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3E" w:rsidRDefault="00B8553E" w:rsidP="00B8553E">
      <w:pPr>
        <w:spacing w:line="360" w:lineRule="auto"/>
        <w:rPr>
          <w:rFonts w:ascii="Arial" w:hAnsi="Arial" w:cs="Arial"/>
          <w:sz w:val="24"/>
          <w:szCs w:val="24"/>
          <w:lang w:val="mn-MN"/>
        </w:rPr>
      </w:pPr>
      <w:r>
        <w:rPr>
          <w:rFonts w:ascii="Arial" w:hAnsi="Arial" w:cs="Arial"/>
          <w:sz w:val="24"/>
          <w:szCs w:val="24"/>
          <w:lang w:val="mn-MN"/>
        </w:rPr>
        <w:t>Хүн амын эдийн засгийн идэвхи</w:t>
      </w:r>
    </w:p>
    <w:p w:rsidR="0059382F" w:rsidRDefault="00B8553E" w:rsidP="0059382F">
      <w:pPr>
        <w:pStyle w:val="ListParagraph"/>
        <w:numPr>
          <w:ilvl w:val="0"/>
          <w:numId w:val="6"/>
        </w:numPr>
        <w:spacing w:line="360" w:lineRule="auto"/>
        <w:rPr>
          <w:rFonts w:ascii="Arial" w:hAnsi="Arial" w:cs="Arial"/>
          <w:sz w:val="24"/>
          <w:szCs w:val="24"/>
          <w:lang w:val="mn-MN"/>
        </w:rPr>
      </w:pPr>
      <w:r w:rsidRPr="0059382F">
        <w:rPr>
          <w:rFonts w:ascii="Arial" w:hAnsi="Arial" w:cs="Arial"/>
          <w:sz w:val="24"/>
          <w:szCs w:val="24"/>
          <w:lang w:val="mn-MN"/>
        </w:rPr>
        <w:t xml:space="preserve">Хүн амын хөдөлмөр эрхлэлтийн байдал </w:t>
      </w:r>
    </w:p>
    <w:p w:rsidR="0059382F" w:rsidRDefault="00B8553E" w:rsidP="0059382F">
      <w:pPr>
        <w:pStyle w:val="ListParagraph"/>
        <w:numPr>
          <w:ilvl w:val="0"/>
          <w:numId w:val="6"/>
        </w:numPr>
        <w:spacing w:line="360" w:lineRule="auto"/>
        <w:rPr>
          <w:rFonts w:ascii="Arial" w:hAnsi="Arial" w:cs="Arial"/>
          <w:sz w:val="24"/>
          <w:szCs w:val="24"/>
          <w:lang w:val="mn-MN"/>
        </w:rPr>
      </w:pPr>
      <w:r w:rsidRPr="0059382F">
        <w:rPr>
          <w:rFonts w:ascii="Arial" w:hAnsi="Arial" w:cs="Arial"/>
          <w:sz w:val="24"/>
          <w:szCs w:val="24"/>
          <w:lang w:val="mn-MN"/>
        </w:rPr>
        <w:t xml:space="preserve">Хүн ам зүйн ачаалал </w:t>
      </w:r>
    </w:p>
    <w:p w:rsidR="0059382F" w:rsidRDefault="00B8553E" w:rsidP="0059382F">
      <w:pPr>
        <w:pStyle w:val="ListParagraph"/>
        <w:numPr>
          <w:ilvl w:val="0"/>
          <w:numId w:val="6"/>
        </w:numPr>
        <w:spacing w:line="360" w:lineRule="auto"/>
        <w:rPr>
          <w:rFonts w:ascii="Arial" w:hAnsi="Arial" w:cs="Arial"/>
          <w:sz w:val="24"/>
          <w:szCs w:val="24"/>
          <w:lang w:val="mn-MN"/>
        </w:rPr>
      </w:pPr>
      <w:r w:rsidRPr="0059382F">
        <w:rPr>
          <w:rFonts w:ascii="Arial" w:hAnsi="Arial" w:cs="Arial"/>
          <w:sz w:val="24"/>
          <w:szCs w:val="24"/>
          <w:lang w:val="mn-MN"/>
        </w:rPr>
        <w:t xml:space="preserve">Ажиллах хүчний оролцооны түвшин </w:t>
      </w:r>
    </w:p>
    <w:p w:rsidR="0059382F" w:rsidRDefault="00B8553E" w:rsidP="0059382F">
      <w:pPr>
        <w:pStyle w:val="ListParagraph"/>
        <w:numPr>
          <w:ilvl w:val="0"/>
          <w:numId w:val="6"/>
        </w:numPr>
        <w:spacing w:line="360" w:lineRule="auto"/>
        <w:rPr>
          <w:rFonts w:ascii="Arial" w:hAnsi="Arial" w:cs="Arial"/>
          <w:sz w:val="24"/>
          <w:szCs w:val="24"/>
          <w:lang w:val="mn-MN"/>
        </w:rPr>
      </w:pPr>
      <w:r w:rsidRPr="0059382F">
        <w:rPr>
          <w:rFonts w:ascii="Arial" w:hAnsi="Arial" w:cs="Arial"/>
          <w:sz w:val="24"/>
          <w:szCs w:val="24"/>
          <w:lang w:val="mn-MN"/>
        </w:rPr>
        <w:t xml:space="preserve">Насны бүлэг дэх оролцооны түвшин </w:t>
      </w:r>
    </w:p>
    <w:p w:rsidR="00B8553E" w:rsidRPr="0059382F" w:rsidRDefault="00B8553E" w:rsidP="0059382F">
      <w:pPr>
        <w:pStyle w:val="ListParagraph"/>
        <w:numPr>
          <w:ilvl w:val="0"/>
          <w:numId w:val="6"/>
        </w:numPr>
        <w:spacing w:line="360" w:lineRule="auto"/>
        <w:rPr>
          <w:rFonts w:ascii="Arial" w:hAnsi="Arial" w:cs="Arial"/>
          <w:sz w:val="24"/>
          <w:szCs w:val="24"/>
          <w:lang w:val="mn-MN"/>
        </w:rPr>
      </w:pPr>
      <w:r w:rsidRPr="0059382F">
        <w:rPr>
          <w:rFonts w:ascii="Arial" w:hAnsi="Arial" w:cs="Arial"/>
          <w:sz w:val="24"/>
          <w:szCs w:val="24"/>
          <w:lang w:val="mn-MN"/>
        </w:rPr>
        <w:t xml:space="preserve">Эдийн засгийн идэвхгүй хүн ам </w:t>
      </w:r>
    </w:p>
    <w:p w:rsidR="00B8553E" w:rsidRPr="0059382F" w:rsidRDefault="00B8553E" w:rsidP="0059382F">
      <w:pPr>
        <w:pStyle w:val="ListParagraph"/>
        <w:numPr>
          <w:ilvl w:val="0"/>
          <w:numId w:val="8"/>
        </w:numPr>
        <w:spacing w:line="360" w:lineRule="auto"/>
        <w:rPr>
          <w:rFonts w:ascii="Arial" w:hAnsi="Arial" w:cs="Arial"/>
          <w:sz w:val="24"/>
          <w:szCs w:val="24"/>
          <w:lang w:val="mn-MN"/>
        </w:rPr>
      </w:pPr>
      <w:r w:rsidRPr="0059382F">
        <w:rPr>
          <w:rFonts w:ascii="Arial" w:hAnsi="Arial" w:cs="Arial"/>
          <w:sz w:val="24"/>
          <w:szCs w:val="24"/>
          <w:lang w:val="mn-MN"/>
        </w:rPr>
        <w:t xml:space="preserve">Идэвхгүй байгаа шалтгаан </w:t>
      </w:r>
    </w:p>
    <w:p w:rsidR="00B8553E" w:rsidRDefault="00B8553E" w:rsidP="0059382F">
      <w:pPr>
        <w:pStyle w:val="ListParagraph"/>
        <w:numPr>
          <w:ilvl w:val="0"/>
          <w:numId w:val="8"/>
        </w:numPr>
        <w:spacing w:line="360" w:lineRule="auto"/>
        <w:rPr>
          <w:rFonts w:ascii="Arial" w:hAnsi="Arial" w:cs="Arial"/>
          <w:sz w:val="24"/>
          <w:szCs w:val="24"/>
          <w:lang w:val="mn-MN"/>
        </w:rPr>
      </w:pPr>
      <w:r>
        <w:rPr>
          <w:rFonts w:ascii="Arial" w:hAnsi="Arial" w:cs="Arial"/>
          <w:sz w:val="24"/>
          <w:szCs w:val="24"/>
          <w:lang w:val="mn-MN"/>
        </w:rPr>
        <w:t xml:space="preserve">Улс, аймгийн харьцуулалт  </w:t>
      </w:r>
    </w:p>
    <w:p w:rsidR="00B8553E" w:rsidRDefault="00B8553E" w:rsidP="00B8553E">
      <w:pPr>
        <w:spacing w:line="360" w:lineRule="auto"/>
        <w:rPr>
          <w:rFonts w:ascii="Arial" w:hAnsi="Arial" w:cs="Arial"/>
          <w:sz w:val="24"/>
          <w:szCs w:val="24"/>
          <w:lang w:val="mn-MN"/>
        </w:rPr>
      </w:pPr>
      <w:r>
        <w:rPr>
          <w:rFonts w:ascii="Arial" w:hAnsi="Arial" w:cs="Arial"/>
          <w:sz w:val="24"/>
          <w:szCs w:val="24"/>
          <w:lang w:val="mn-MN"/>
        </w:rPr>
        <w:t xml:space="preserve">Хөдөлмөр эрхлэлт </w:t>
      </w:r>
    </w:p>
    <w:p w:rsidR="00B8553E" w:rsidRDefault="0059382F" w:rsidP="0059382F">
      <w:pPr>
        <w:pStyle w:val="ListParagraph"/>
        <w:numPr>
          <w:ilvl w:val="0"/>
          <w:numId w:val="5"/>
        </w:numPr>
        <w:spacing w:line="360" w:lineRule="auto"/>
        <w:rPr>
          <w:rFonts w:ascii="Arial" w:hAnsi="Arial" w:cs="Arial"/>
          <w:sz w:val="24"/>
          <w:szCs w:val="24"/>
          <w:lang w:val="mn-MN"/>
        </w:rPr>
      </w:pPr>
      <w:r>
        <w:rPr>
          <w:rFonts w:ascii="Arial" w:hAnsi="Arial" w:cs="Arial"/>
          <w:sz w:val="24"/>
          <w:szCs w:val="24"/>
          <w:lang w:val="mn-MN"/>
        </w:rPr>
        <w:t xml:space="preserve">Ажиллагчид улс, бүс, аймгаар </w:t>
      </w:r>
    </w:p>
    <w:p w:rsidR="0059382F" w:rsidRDefault="0059382F" w:rsidP="0059382F">
      <w:pPr>
        <w:pStyle w:val="ListParagraph"/>
        <w:numPr>
          <w:ilvl w:val="0"/>
          <w:numId w:val="5"/>
        </w:numPr>
        <w:spacing w:line="360" w:lineRule="auto"/>
        <w:rPr>
          <w:rFonts w:ascii="Arial" w:hAnsi="Arial" w:cs="Arial"/>
          <w:sz w:val="24"/>
          <w:szCs w:val="24"/>
          <w:lang w:val="mn-MN"/>
        </w:rPr>
      </w:pPr>
      <w:r>
        <w:rPr>
          <w:rFonts w:ascii="Arial" w:hAnsi="Arial" w:cs="Arial"/>
          <w:sz w:val="24"/>
          <w:szCs w:val="24"/>
          <w:lang w:val="mn-MN"/>
        </w:rPr>
        <w:t xml:space="preserve">Ажиллагчдын эдийн засгийн  үйл ажиллагааны салбараар </w:t>
      </w:r>
    </w:p>
    <w:p w:rsidR="0059382F" w:rsidRDefault="0059382F" w:rsidP="0059382F">
      <w:pPr>
        <w:pStyle w:val="ListParagraph"/>
        <w:numPr>
          <w:ilvl w:val="0"/>
          <w:numId w:val="5"/>
        </w:numPr>
        <w:spacing w:line="360" w:lineRule="auto"/>
        <w:rPr>
          <w:rFonts w:ascii="Arial" w:hAnsi="Arial" w:cs="Arial"/>
          <w:sz w:val="24"/>
          <w:szCs w:val="24"/>
          <w:lang w:val="mn-MN"/>
        </w:rPr>
      </w:pPr>
      <w:r>
        <w:rPr>
          <w:rFonts w:ascii="Arial" w:hAnsi="Arial" w:cs="Arial"/>
          <w:sz w:val="24"/>
          <w:szCs w:val="24"/>
          <w:lang w:val="mn-MN"/>
        </w:rPr>
        <w:t>Ажиллагчдын хөдөлмөр эрхлэлтийн статус</w:t>
      </w:r>
    </w:p>
    <w:p w:rsidR="0059382F" w:rsidRDefault="0059382F" w:rsidP="0059382F">
      <w:pPr>
        <w:pStyle w:val="ListParagraph"/>
        <w:numPr>
          <w:ilvl w:val="0"/>
          <w:numId w:val="5"/>
        </w:numPr>
        <w:spacing w:line="360" w:lineRule="auto"/>
        <w:rPr>
          <w:rFonts w:ascii="Arial" w:hAnsi="Arial" w:cs="Arial"/>
          <w:sz w:val="24"/>
          <w:szCs w:val="24"/>
          <w:lang w:val="mn-MN"/>
        </w:rPr>
      </w:pPr>
      <w:r>
        <w:rPr>
          <w:rFonts w:ascii="Arial" w:hAnsi="Arial" w:cs="Arial"/>
          <w:sz w:val="24"/>
          <w:szCs w:val="24"/>
          <w:lang w:val="mn-MN"/>
        </w:rPr>
        <w:t xml:space="preserve">Ажиллагчдын ажил мэргэжилийн ангилал </w:t>
      </w:r>
    </w:p>
    <w:p w:rsidR="0059382F" w:rsidRDefault="0059382F" w:rsidP="0059382F">
      <w:pPr>
        <w:spacing w:line="360" w:lineRule="auto"/>
        <w:rPr>
          <w:rFonts w:ascii="Arial" w:hAnsi="Arial" w:cs="Arial"/>
          <w:sz w:val="24"/>
          <w:szCs w:val="24"/>
          <w:lang w:val="mn-MN"/>
        </w:rPr>
      </w:pPr>
      <w:r>
        <w:rPr>
          <w:rFonts w:ascii="Arial" w:hAnsi="Arial" w:cs="Arial"/>
          <w:sz w:val="24"/>
          <w:szCs w:val="24"/>
          <w:lang w:val="mn-MN"/>
        </w:rPr>
        <w:t xml:space="preserve">Ажилгүйдэл </w:t>
      </w:r>
    </w:p>
    <w:p w:rsidR="0059382F" w:rsidRDefault="0059382F" w:rsidP="0059382F">
      <w:pPr>
        <w:pStyle w:val="ListParagraph"/>
        <w:numPr>
          <w:ilvl w:val="0"/>
          <w:numId w:val="12"/>
        </w:numPr>
        <w:spacing w:line="360" w:lineRule="auto"/>
        <w:rPr>
          <w:rFonts w:ascii="Arial" w:hAnsi="Arial" w:cs="Arial"/>
          <w:sz w:val="24"/>
          <w:szCs w:val="24"/>
          <w:lang w:val="mn-MN"/>
        </w:rPr>
      </w:pPr>
      <w:r>
        <w:rPr>
          <w:rFonts w:ascii="Arial" w:hAnsi="Arial" w:cs="Arial"/>
          <w:sz w:val="24"/>
          <w:szCs w:val="24"/>
          <w:lang w:val="mn-MN"/>
        </w:rPr>
        <w:t xml:space="preserve">Ажилгүйчүүд байршлаар </w:t>
      </w:r>
    </w:p>
    <w:p w:rsidR="0059382F" w:rsidRDefault="0059382F" w:rsidP="0059382F">
      <w:pPr>
        <w:pStyle w:val="ListParagraph"/>
        <w:numPr>
          <w:ilvl w:val="0"/>
          <w:numId w:val="12"/>
        </w:numPr>
        <w:spacing w:line="360" w:lineRule="auto"/>
        <w:rPr>
          <w:rFonts w:ascii="Arial" w:hAnsi="Arial" w:cs="Arial"/>
          <w:sz w:val="24"/>
          <w:szCs w:val="24"/>
          <w:lang w:val="mn-MN"/>
        </w:rPr>
      </w:pPr>
      <w:r>
        <w:rPr>
          <w:rFonts w:ascii="Arial" w:hAnsi="Arial" w:cs="Arial"/>
          <w:sz w:val="24"/>
          <w:szCs w:val="24"/>
          <w:lang w:val="mn-MN"/>
        </w:rPr>
        <w:t xml:space="preserve">Ажилгүйдлийн түвшин </w:t>
      </w:r>
    </w:p>
    <w:p w:rsidR="0059382F" w:rsidRDefault="0059382F" w:rsidP="0059382F">
      <w:pPr>
        <w:pStyle w:val="ListParagraph"/>
        <w:numPr>
          <w:ilvl w:val="0"/>
          <w:numId w:val="12"/>
        </w:numPr>
        <w:spacing w:line="360" w:lineRule="auto"/>
        <w:rPr>
          <w:rFonts w:ascii="Arial" w:hAnsi="Arial" w:cs="Arial"/>
          <w:sz w:val="24"/>
          <w:szCs w:val="24"/>
          <w:lang w:val="mn-MN"/>
        </w:rPr>
      </w:pPr>
      <w:r>
        <w:rPr>
          <w:rFonts w:ascii="Arial" w:hAnsi="Arial" w:cs="Arial"/>
          <w:sz w:val="24"/>
          <w:szCs w:val="24"/>
          <w:lang w:val="mn-MN"/>
        </w:rPr>
        <w:t>Ажилгүй иргэдийн насны бүтэц</w:t>
      </w:r>
    </w:p>
    <w:p w:rsidR="0059382F" w:rsidRDefault="0059382F" w:rsidP="0059382F">
      <w:pPr>
        <w:pStyle w:val="ListParagraph"/>
        <w:numPr>
          <w:ilvl w:val="0"/>
          <w:numId w:val="12"/>
        </w:numPr>
        <w:spacing w:line="360" w:lineRule="auto"/>
        <w:rPr>
          <w:rFonts w:ascii="Arial" w:hAnsi="Arial" w:cs="Arial"/>
          <w:sz w:val="24"/>
          <w:szCs w:val="24"/>
          <w:lang w:val="mn-MN"/>
        </w:rPr>
      </w:pPr>
      <w:r>
        <w:rPr>
          <w:rFonts w:ascii="Arial" w:hAnsi="Arial" w:cs="Arial"/>
          <w:sz w:val="24"/>
          <w:szCs w:val="24"/>
          <w:lang w:val="mn-MN"/>
        </w:rPr>
        <w:t xml:space="preserve">Ажилгүй иргэд боловсролын түвшнээр </w:t>
      </w:r>
    </w:p>
    <w:p w:rsidR="0059382F" w:rsidRDefault="0059382F" w:rsidP="0059382F">
      <w:pPr>
        <w:spacing w:line="360" w:lineRule="auto"/>
        <w:rPr>
          <w:rFonts w:ascii="Arial" w:hAnsi="Arial" w:cs="Arial"/>
          <w:sz w:val="24"/>
          <w:szCs w:val="24"/>
          <w:lang w:val="mn-MN"/>
        </w:rPr>
      </w:pPr>
      <w:r>
        <w:rPr>
          <w:rFonts w:ascii="Arial" w:hAnsi="Arial" w:cs="Arial"/>
          <w:sz w:val="24"/>
          <w:szCs w:val="24"/>
          <w:lang w:val="mn-MN"/>
        </w:rPr>
        <w:t xml:space="preserve">Дүгнэлт </w:t>
      </w:r>
    </w:p>
    <w:p w:rsidR="0059382F" w:rsidRPr="0059382F" w:rsidRDefault="0059382F" w:rsidP="0059382F">
      <w:pPr>
        <w:spacing w:line="360" w:lineRule="auto"/>
        <w:rPr>
          <w:rFonts w:ascii="Arial" w:hAnsi="Arial" w:cs="Arial"/>
          <w:sz w:val="24"/>
          <w:szCs w:val="24"/>
          <w:lang w:val="mn-MN"/>
        </w:rPr>
      </w:pPr>
    </w:p>
    <w:p w:rsidR="00B8553E" w:rsidRDefault="00B8553E" w:rsidP="00822F75">
      <w:pPr>
        <w:spacing w:line="360" w:lineRule="auto"/>
        <w:ind w:firstLine="720"/>
        <w:rPr>
          <w:rFonts w:ascii="Arial" w:hAnsi="Arial" w:cs="Arial"/>
          <w:sz w:val="24"/>
          <w:szCs w:val="24"/>
          <w:lang w:val="mn-MN"/>
        </w:rPr>
      </w:pPr>
    </w:p>
    <w:p w:rsidR="00B8553E" w:rsidRPr="0059382F" w:rsidRDefault="00B8553E" w:rsidP="0059382F">
      <w:pPr>
        <w:spacing w:line="360" w:lineRule="auto"/>
        <w:rPr>
          <w:rFonts w:ascii="Arial" w:hAnsi="Arial" w:cs="Arial"/>
          <w:sz w:val="24"/>
          <w:szCs w:val="24"/>
          <w:lang w:val="mn-MN"/>
        </w:rPr>
      </w:pPr>
    </w:p>
    <w:p w:rsidR="00B8553E" w:rsidRDefault="00B8553E" w:rsidP="00822F75">
      <w:pPr>
        <w:spacing w:line="360" w:lineRule="auto"/>
        <w:ind w:firstLine="720"/>
        <w:rPr>
          <w:rFonts w:ascii="Arial" w:hAnsi="Arial" w:cs="Arial"/>
          <w:sz w:val="24"/>
          <w:szCs w:val="24"/>
          <w:lang w:val="mn-MN"/>
        </w:rPr>
      </w:pPr>
    </w:p>
    <w:p w:rsidR="0059382F" w:rsidRDefault="0059382F" w:rsidP="00822F75">
      <w:pPr>
        <w:spacing w:line="360" w:lineRule="auto"/>
        <w:ind w:firstLine="720"/>
        <w:rPr>
          <w:rFonts w:ascii="Arial" w:hAnsi="Arial" w:cs="Arial"/>
          <w:sz w:val="24"/>
          <w:szCs w:val="24"/>
          <w:lang w:val="mn-MN"/>
        </w:rPr>
      </w:pPr>
    </w:p>
    <w:p w:rsidR="00B8553E" w:rsidRDefault="00B8553E" w:rsidP="00822F75">
      <w:pPr>
        <w:spacing w:line="360" w:lineRule="auto"/>
        <w:ind w:firstLine="720"/>
        <w:rPr>
          <w:rFonts w:ascii="Arial" w:hAnsi="Arial" w:cs="Arial"/>
          <w:sz w:val="24"/>
          <w:szCs w:val="24"/>
          <w:lang w:val="mn-MN"/>
        </w:rPr>
      </w:pPr>
    </w:p>
    <w:p w:rsidR="00B8553E" w:rsidRDefault="00B8553E" w:rsidP="00822F75">
      <w:pPr>
        <w:spacing w:line="360" w:lineRule="auto"/>
        <w:ind w:firstLine="720"/>
        <w:rPr>
          <w:rFonts w:ascii="Arial" w:hAnsi="Arial" w:cs="Arial"/>
          <w:sz w:val="24"/>
          <w:szCs w:val="24"/>
          <w:lang w:val="mn-MN"/>
        </w:rPr>
      </w:pPr>
    </w:p>
    <w:p w:rsidR="0026077E" w:rsidRPr="00E0130F" w:rsidRDefault="00F75B6A" w:rsidP="00F75B6A">
      <w:pPr>
        <w:spacing w:line="360" w:lineRule="auto"/>
        <w:rPr>
          <w:rFonts w:ascii="Arial" w:hAnsi="Arial" w:cs="Arial"/>
          <w:b/>
          <w:sz w:val="24"/>
          <w:szCs w:val="24"/>
        </w:rPr>
      </w:pPr>
      <w:r>
        <w:rPr>
          <w:rFonts w:ascii="Arial" w:hAnsi="Arial" w:cs="Arial"/>
          <w:b/>
          <w:sz w:val="24"/>
          <w:szCs w:val="24"/>
        </w:rPr>
        <w:lastRenderedPageBreak/>
        <w:t>I.</w:t>
      </w:r>
      <w:r w:rsidR="0026077E" w:rsidRPr="00F75B6A">
        <w:rPr>
          <w:rFonts w:ascii="Arial" w:hAnsi="Arial" w:cs="Arial"/>
          <w:b/>
          <w:sz w:val="24"/>
          <w:szCs w:val="24"/>
          <w:lang w:val="mn-MN"/>
        </w:rPr>
        <w:t>Хүн амын эдийн засгийн идэвхи</w:t>
      </w:r>
      <w:r w:rsidR="00E0130F">
        <w:rPr>
          <w:rFonts w:ascii="Arial" w:hAnsi="Arial" w:cs="Arial"/>
          <w:b/>
          <w:sz w:val="24"/>
          <w:szCs w:val="24"/>
        </w:rPr>
        <w:t>, 2012 îí</w:t>
      </w:r>
    </w:p>
    <w:p w:rsidR="00296686" w:rsidRPr="00F627EF" w:rsidRDefault="00822F75" w:rsidP="00822F75">
      <w:pPr>
        <w:spacing w:line="360" w:lineRule="auto"/>
        <w:ind w:firstLine="720"/>
        <w:rPr>
          <w:rFonts w:ascii="Arial" w:hAnsi="Arial" w:cs="Arial"/>
          <w:sz w:val="24"/>
          <w:szCs w:val="24"/>
          <w:lang w:val="mn-MN"/>
        </w:rPr>
      </w:pPr>
      <w:r>
        <w:rPr>
          <w:rFonts w:ascii="Arial" w:hAnsi="Arial" w:cs="Arial"/>
          <w:sz w:val="24"/>
          <w:szCs w:val="24"/>
          <w:lang w:val="mn-MN"/>
        </w:rPr>
        <w:t xml:space="preserve">Хүснэгт 1.1 </w:t>
      </w:r>
      <w:r w:rsidR="00296686" w:rsidRPr="00F627EF">
        <w:rPr>
          <w:rFonts w:ascii="Arial" w:hAnsi="Arial" w:cs="Arial"/>
          <w:sz w:val="24"/>
          <w:szCs w:val="24"/>
          <w:lang w:val="mn-MN"/>
        </w:rPr>
        <w:t xml:space="preserve">Хүн амын тоо нас хүйс, байршлаар </w:t>
      </w:r>
    </w:p>
    <w:tbl>
      <w:tblPr>
        <w:tblW w:w="10069" w:type="dxa"/>
        <w:tblInd w:w="93" w:type="dxa"/>
        <w:tblLook w:val="04A0"/>
      </w:tblPr>
      <w:tblGrid>
        <w:gridCol w:w="910"/>
        <w:gridCol w:w="1055"/>
        <w:gridCol w:w="1085"/>
        <w:gridCol w:w="913"/>
        <w:gridCol w:w="1055"/>
        <w:gridCol w:w="1085"/>
        <w:gridCol w:w="913"/>
        <w:gridCol w:w="1055"/>
        <w:gridCol w:w="1085"/>
        <w:gridCol w:w="913"/>
      </w:tblGrid>
      <w:tr w:rsidR="00296686" w:rsidRPr="00F627EF" w:rsidTr="00F627EF">
        <w:trPr>
          <w:trHeight w:val="363"/>
        </w:trPr>
        <w:tc>
          <w:tcPr>
            <w:tcW w:w="910" w:type="dxa"/>
            <w:vMerge w:val="restart"/>
            <w:tcBorders>
              <w:top w:val="nil"/>
              <w:left w:val="nil"/>
              <w:bottom w:val="nil"/>
              <w:right w:val="nil"/>
            </w:tcBorders>
            <w:shd w:val="clear" w:color="000000" w:fill="FDE9D9"/>
            <w:vAlign w:val="center"/>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Насны бүлэг</w:t>
            </w:r>
          </w:p>
        </w:tc>
        <w:tc>
          <w:tcPr>
            <w:tcW w:w="1055" w:type="dxa"/>
            <w:vMerge w:val="restart"/>
            <w:tcBorders>
              <w:top w:val="nil"/>
              <w:left w:val="nil"/>
              <w:bottom w:val="nil"/>
              <w:right w:val="nil"/>
            </w:tcBorders>
            <w:shd w:val="clear" w:color="000000" w:fill="FDE9D9"/>
            <w:vAlign w:val="center"/>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85" w:type="dxa"/>
            <w:vMerge w:val="restart"/>
            <w:tcBorders>
              <w:top w:val="nil"/>
              <w:left w:val="nil"/>
              <w:bottom w:val="nil"/>
              <w:right w:val="nil"/>
            </w:tcBorders>
            <w:shd w:val="clear" w:color="000000" w:fill="FDE9D9"/>
            <w:vAlign w:val="center"/>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13" w:type="dxa"/>
            <w:vMerge w:val="restart"/>
            <w:tcBorders>
              <w:top w:val="nil"/>
              <w:left w:val="nil"/>
              <w:bottom w:val="nil"/>
              <w:right w:val="nil"/>
            </w:tcBorders>
            <w:shd w:val="clear" w:color="000000" w:fill="FDE9D9"/>
            <w:vAlign w:val="center"/>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 xml:space="preserve">Бүгд </w:t>
            </w:r>
          </w:p>
        </w:tc>
        <w:tc>
          <w:tcPr>
            <w:tcW w:w="3052" w:type="dxa"/>
            <w:gridSpan w:val="3"/>
            <w:tcBorders>
              <w:top w:val="nil"/>
              <w:left w:val="nil"/>
              <w:bottom w:val="single" w:sz="4" w:space="0" w:color="F79646"/>
              <w:right w:val="nil"/>
            </w:tcBorders>
            <w:shd w:val="clear" w:color="000000" w:fill="FDE9D9"/>
            <w:vAlign w:val="bottom"/>
            <w:hideMark/>
          </w:tcPr>
          <w:p w:rsidR="00296686" w:rsidRPr="00D4049A" w:rsidRDefault="00D4049A" w:rsidP="00296686">
            <w:pPr>
              <w:spacing w:after="0" w:line="360" w:lineRule="auto"/>
              <w:jc w:val="center"/>
              <w:rPr>
                <w:rFonts w:ascii="Arial" w:eastAsia="Times New Roman" w:hAnsi="Arial" w:cs="Arial"/>
                <w:szCs w:val="24"/>
                <w:lang w:val="mn-MN"/>
              </w:rPr>
            </w:pPr>
            <w:r>
              <w:rPr>
                <w:rFonts w:ascii="Arial" w:eastAsia="Times New Roman" w:hAnsi="Arial" w:cs="Arial"/>
                <w:szCs w:val="24"/>
                <w:lang w:val="mn-MN"/>
              </w:rPr>
              <w:t>Аймгийн төв</w:t>
            </w:r>
          </w:p>
        </w:tc>
        <w:tc>
          <w:tcPr>
            <w:tcW w:w="3052" w:type="dxa"/>
            <w:gridSpan w:val="3"/>
            <w:tcBorders>
              <w:top w:val="nil"/>
              <w:left w:val="nil"/>
              <w:bottom w:val="single" w:sz="4" w:space="0" w:color="F79646"/>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Õºäºº</w:t>
            </w:r>
          </w:p>
        </w:tc>
      </w:tr>
      <w:tr w:rsidR="00296686" w:rsidRPr="00F627EF" w:rsidTr="00F627EF">
        <w:trPr>
          <w:trHeight w:val="363"/>
        </w:trPr>
        <w:tc>
          <w:tcPr>
            <w:tcW w:w="910"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55"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85"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913"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55"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85"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13"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Бүгд</w:t>
            </w:r>
          </w:p>
        </w:tc>
        <w:tc>
          <w:tcPr>
            <w:tcW w:w="1055"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85"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13"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Бүгд</w:t>
            </w:r>
          </w:p>
        </w:tc>
      </w:tr>
      <w:tr w:rsidR="00296686" w:rsidRPr="00F627EF" w:rsidTr="00F627EF">
        <w:trPr>
          <w:trHeight w:val="363"/>
        </w:trPr>
        <w:tc>
          <w:tcPr>
            <w:tcW w:w="910"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0-14</w:t>
            </w:r>
          </w:p>
        </w:tc>
        <w:tc>
          <w:tcPr>
            <w:tcW w:w="105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13,318</w:t>
            </w:r>
          </w:p>
        </w:tc>
        <w:tc>
          <w:tcPr>
            <w:tcW w:w="108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11,146</w:t>
            </w:r>
          </w:p>
        </w:tc>
        <w:tc>
          <w:tcPr>
            <w:tcW w:w="913"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24,464</w:t>
            </w:r>
          </w:p>
        </w:tc>
        <w:tc>
          <w:tcPr>
            <w:tcW w:w="105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4,251</w:t>
            </w:r>
          </w:p>
        </w:tc>
        <w:tc>
          <w:tcPr>
            <w:tcW w:w="108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3,282</w:t>
            </w:r>
          </w:p>
        </w:tc>
        <w:tc>
          <w:tcPr>
            <w:tcW w:w="913"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7,533</w:t>
            </w:r>
          </w:p>
        </w:tc>
        <w:tc>
          <w:tcPr>
            <w:tcW w:w="105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9,068</w:t>
            </w:r>
          </w:p>
        </w:tc>
        <w:tc>
          <w:tcPr>
            <w:tcW w:w="1085"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7,863</w:t>
            </w:r>
          </w:p>
        </w:tc>
        <w:tc>
          <w:tcPr>
            <w:tcW w:w="913" w:type="dxa"/>
            <w:tcBorders>
              <w:top w:val="nil"/>
              <w:left w:val="nil"/>
              <w:bottom w:val="nil"/>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16,931</w:t>
            </w:r>
          </w:p>
        </w:tc>
      </w:tr>
      <w:tr w:rsidR="00296686" w:rsidRPr="00F627EF" w:rsidTr="00F627EF">
        <w:trPr>
          <w:trHeight w:val="363"/>
        </w:trPr>
        <w:tc>
          <w:tcPr>
            <w:tcW w:w="910"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65+</w:t>
            </w:r>
          </w:p>
        </w:tc>
        <w:tc>
          <w:tcPr>
            <w:tcW w:w="105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1,351</w:t>
            </w:r>
          </w:p>
        </w:tc>
        <w:tc>
          <w:tcPr>
            <w:tcW w:w="108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1,753</w:t>
            </w:r>
          </w:p>
        </w:tc>
        <w:tc>
          <w:tcPr>
            <w:tcW w:w="913"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3,104</w:t>
            </w:r>
          </w:p>
        </w:tc>
        <w:tc>
          <w:tcPr>
            <w:tcW w:w="105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574</w:t>
            </w:r>
          </w:p>
        </w:tc>
        <w:tc>
          <w:tcPr>
            <w:tcW w:w="108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535</w:t>
            </w:r>
          </w:p>
        </w:tc>
        <w:tc>
          <w:tcPr>
            <w:tcW w:w="913"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1,109</w:t>
            </w:r>
          </w:p>
        </w:tc>
        <w:tc>
          <w:tcPr>
            <w:tcW w:w="105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777</w:t>
            </w:r>
          </w:p>
        </w:tc>
        <w:tc>
          <w:tcPr>
            <w:tcW w:w="1085"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1,218</w:t>
            </w:r>
          </w:p>
        </w:tc>
        <w:tc>
          <w:tcPr>
            <w:tcW w:w="913"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1,995</w:t>
            </w:r>
          </w:p>
        </w:tc>
      </w:tr>
      <w:tr w:rsidR="00296686" w:rsidRPr="00F627EF" w:rsidTr="00F627EF">
        <w:trPr>
          <w:trHeight w:val="363"/>
        </w:trPr>
        <w:tc>
          <w:tcPr>
            <w:tcW w:w="910"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15-64</w:t>
            </w:r>
          </w:p>
        </w:tc>
        <w:tc>
          <w:tcPr>
            <w:tcW w:w="105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25,864</w:t>
            </w:r>
          </w:p>
        </w:tc>
        <w:tc>
          <w:tcPr>
            <w:tcW w:w="108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24,028</w:t>
            </w:r>
          </w:p>
        </w:tc>
        <w:tc>
          <w:tcPr>
            <w:tcW w:w="913"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49,892</w:t>
            </w:r>
          </w:p>
        </w:tc>
        <w:tc>
          <w:tcPr>
            <w:tcW w:w="105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9,366</w:t>
            </w:r>
          </w:p>
        </w:tc>
        <w:tc>
          <w:tcPr>
            <w:tcW w:w="108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8,868</w:t>
            </w:r>
          </w:p>
        </w:tc>
        <w:tc>
          <w:tcPr>
            <w:tcW w:w="913"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18,235</w:t>
            </w:r>
          </w:p>
        </w:tc>
        <w:tc>
          <w:tcPr>
            <w:tcW w:w="105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16,498</w:t>
            </w:r>
          </w:p>
        </w:tc>
        <w:tc>
          <w:tcPr>
            <w:tcW w:w="1085"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15,160</w:t>
            </w:r>
          </w:p>
        </w:tc>
        <w:tc>
          <w:tcPr>
            <w:tcW w:w="913" w:type="dxa"/>
            <w:tcBorders>
              <w:top w:val="nil"/>
              <w:left w:val="nil"/>
              <w:bottom w:val="single" w:sz="4" w:space="0" w:color="F79646"/>
              <w:right w:val="nil"/>
            </w:tcBorders>
            <w:shd w:val="clear" w:color="auto" w:fill="auto"/>
            <w:vAlign w:val="center"/>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31,658</w:t>
            </w:r>
          </w:p>
        </w:tc>
      </w:tr>
    </w:tbl>
    <w:p w:rsidR="00296686" w:rsidRPr="00F627EF" w:rsidRDefault="00296686" w:rsidP="00296686">
      <w:pPr>
        <w:spacing w:line="360" w:lineRule="auto"/>
        <w:rPr>
          <w:rFonts w:ascii="Arial" w:hAnsi="Arial" w:cs="Arial"/>
          <w:sz w:val="24"/>
          <w:szCs w:val="24"/>
        </w:rPr>
      </w:pPr>
    </w:p>
    <w:p w:rsidR="00296686" w:rsidRDefault="00296686" w:rsidP="00296686">
      <w:pPr>
        <w:spacing w:line="360" w:lineRule="auto"/>
        <w:ind w:firstLine="720"/>
        <w:jc w:val="both"/>
        <w:rPr>
          <w:rFonts w:ascii="Arial" w:hAnsi="Arial" w:cs="Arial"/>
          <w:sz w:val="24"/>
          <w:szCs w:val="24"/>
          <w:lang w:val="mn-MN"/>
        </w:rPr>
      </w:pPr>
      <w:r w:rsidRPr="00F627EF">
        <w:rPr>
          <w:rFonts w:ascii="Arial" w:hAnsi="Arial" w:cs="Arial"/>
          <w:sz w:val="24"/>
          <w:szCs w:val="24"/>
        </w:rPr>
        <w:t xml:space="preserve">Аймгийн нийт хүн амын 64.4 хувь нь ажиллах хүч байна. Хөдөлмөрийн насны бус хүн амын нийгэм үзүүлэх ачааллыг хүн ам зүйн ачаалал гэж үздэг.  </w:t>
      </w:r>
      <w:r w:rsidRPr="00F627EF">
        <w:rPr>
          <w:rFonts w:ascii="Arial" w:hAnsi="Arial" w:cs="Arial"/>
          <w:sz w:val="24"/>
          <w:szCs w:val="24"/>
          <w:lang w:val="mn-MN"/>
        </w:rPr>
        <w:t xml:space="preserve">Нийт хөдөлмөрийн насны хүн амын 36,5 хувь нь аймгийн төвд, 63,5 хувь нь хөдөөд байна. </w:t>
      </w:r>
    </w:p>
    <w:p w:rsidR="00822F75" w:rsidRPr="00822F75" w:rsidRDefault="00822F75" w:rsidP="00822F75">
      <w:pPr>
        <w:spacing w:line="360" w:lineRule="auto"/>
        <w:jc w:val="both"/>
        <w:rPr>
          <w:rFonts w:ascii="Arial" w:hAnsi="Arial" w:cs="Arial"/>
          <w:szCs w:val="24"/>
          <w:lang w:val="mn-MN"/>
        </w:rPr>
      </w:pPr>
      <w:r>
        <w:rPr>
          <w:rFonts w:ascii="Arial" w:hAnsi="Arial" w:cs="Arial"/>
          <w:szCs w:val="24"/>
          <w:lang w:val="mn-MN"/>
        </w:rPr>
        <w:t xml:space="preserve">     </w:t>
      </w:r>
      <w:r w:rsidRPr="00822F75">
        <w:rPr>
          <w:rFonts w:ascii="Arial" w:hAnsi="Arial" w:cs="Arial"/>
          <w:szCs w:val="24"/>
          <w:lang w:val="mn-MN"/>
        </w:rPr>
        <w:t>Хүснэгт 1.2 Хүн амын ажиллах хүчний оролцооны түвшин хүйс, байршлаар, хувиар</w:t>
      </w:r>
    </w:p>
    <w:tbl>
      <w:tblPr>
        <w:tblW w:w="9991" w:type="dxa"/>
        <w:tblInd w:w="93" w:type="dxa"/>
        <w:tblLook w:val="04A0"/>
      </w:tblPr>
      <w:tblGrid>
        <w:gridCol w:w="1085"/>
        <w:gridCol w:w="1025"/>
        <w:gridCol w:w="1054"/>
        <w:gridCol w:w="926"/>
        <w:gridCol w:w="1025"/>
        <w:gridCol w:w="1054"/>
        <w:gridCol w:w="926"/>
        <w:gridCol w:w="1025"/>
        <w:gridCol w:w="1054"/>
        <w:gridCol w:w="926"/>
      </w:tblGrid>
      <w:tr w:rsidR="00296686" w:rsidRPr="00296686" w:rsidTr="00F627EF">
        <w:trPr>
          <w:trHeight w:val="257"/>
        </w:trPr>
        <w:tc>
          <w:tcPr>
            <w:tcW w:w="1069" w:type="dxa"/>
            <w:vMerge w:val="restart"/>
            <w:tcBorders>
              <w:top w:val="nil"/>
              <w:left w:val="nil"/>
              <w:bottom w:val="nil"/>
              <w:right w:val="nil"/>
            </w:tcBorders>
            <w:shd w:val="clear" w:color="000000" w:fill="FDE9D9"/>
            <w:vAlign w:val="center"/>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Насны бүлэг</w:t>
            </w:r>
          </w:p>
        </w:tc>
        <w:tc>
          <w:tcPr>
            <w:tcW w:w="1010" w:type="dxa"/>
            <w:vMerge w:val="restart"/>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38" w:type="dxa"/>
            <w:vMerge w:val="restart"/>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26" w:type="dxa"/>
            <w:vMerge w:val="restart"/>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 xml:space="preserve">Бүгд </w:t>
            </w:r>
          </w:p>
        </w:tc>
        <w:tc>
          <w:tcPr>
            <w:tcW w:w="2974" w:type="dxa"/>
            <w:gridSpan w:val="3"/>
            <w:tcBorders>
              <w:top w:val="nil"/>
              <w:left w:val="nil"/>
              <w:bottom w:val="single" w:sz="4" w:space="0" w:color="F79646"/>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Аймгийн төв</w:t>
            </w:r>
          </w:p>
        </w:tc>
        <w:tc>
          <w:tcPr>
            <w:tcW w:w="2974" w:type="dxa"/>
            <w:gridSpan w:val="3"/>
            <w:tcBorders>
              <w:top w:val="nil"/>
              <w:left w:val="nil"/>
              <w:bottom w:val="single" w:sz="4" w:space="0" w:color="F79646"/>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Õºäºº</w:t>
            </w:r>
          </w:p>
        </w:tc>
      </w:tr>
      <w:tr w:rsidR="00F627EF" w:rsidRPr="00296686" w:rsidTr="00F627EF">
        <w:trPr>
          <w:trHeight w:val="257"/>
        </w:trPr>
        <w:tc>
          <w:tcPr>
            <w:tcW w:w="1069"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10"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38"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926" w:type="dxa"/>
            <w:vMerge/>
            <w:tcBorders>
              <w:top w:val="nil"/>
              <w:left w:val="nil"/>
              <w:bottom w:val="nil"/>
              <w:right w:val="nil"/>
            </w:tcBorders>
            <w:vAlign w:val="center"/>
            <w:hideMark/>
          </w:tcPr>
          <w:p w:rsidR="00296686" w:rsidRPr="00296686" w:rsidRDefault="00296686" w:rsidP="00296686">
            <w:pPr>
              <w:spacing w:after="0" w:line="360" w:lineRule="auto"/>
              <w:rPr>
                <w:rFonts w:ascii="Arial" w:eastAsia="Times New Roman" w:hAnsi="Arial" w:cs="Arial"/>
                <w:szCs w:val="24"/>
              </w:rPr>
            </w:pPr>
          </w:p>
        </w:tc>
        <w:tc>
          <w:tcPr>
            <w:tcW w:w="1010"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38"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26"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Бүгд</w:t>
            </w:r>
          </w:p>
        </w:tc>
        <w:tc>
          <w:tcPr>
            <w:tcW w:w="1010"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Ýðýãòýé</w:t>
            </w:r>
          </w:p>
        </w:tc>
        <w:tc>
          <w:tcPr>
            <w:tcW w:w="1038"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Ýìýãòýé</w:t>
            </w:r>
          </w:p>
        </w:tc>
        <w:tc>
          <w:tcPr>
            <w:tcW w:w="926" w:type="dxa"/>
            <w:tcBorders>
              <w:top w:val="nil"/>
              <w:left w:val="nil"/>
              <w:bottom w:val="nil"/>
              <w:right w:val="nil"/>
            </w:tcBorders>
            <w:shd w:val="clear" w:color="000000" w:fill="FDE9D9"/>
            <w:vAlign w:val="bottom"/>
            <w:hideMark/>
          </w:tcPr>
          <w:p w:rsidR="00296686" w:rsidRPr="00296686" w:rsidRDefault="00296686" w:rsidP="00296686">
            <w:pPr>
              <w:spacing w:after="0" w:line="360" w:lineRule="auto"/>
              <w:jc w:val="center"/>
              <w:rPr>
                <w:rFonts w:ascii="Arial" w:eastAsia="Times New Roman" w:hAnsi="Arial" w:cs="Arial"/>
                <w:szCs w:val="24"/>
              </w:rPr>
            </w:pPr>
            <w:r w:rsidRPr="00296686">
              <w:rPr>
                <w:rFonts w:ascii="Arial" w:eastAsia="Times New Roman" w:hAnsi="Arial" w:cs="Arial"/>
                <w:szCs w:val="24"/>
              </w:rPr>
              <w:t>Бүгд</w:t>
            </w:r>
          </w:p>
        </w:tc>
      </w:tr>
      <w:tr w:rsidR="00296686" w:rsidRPr="00296686" w:rsidTr="00F627EF">
        <w:trPr>
          <w:trHeight w:val="257"/>
        </w:trPr>
        <w:tc>
          <w:tcPr>
            <w:tcW w:w="1069"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0-14</w:t>
            </w:r>
          </w:p>
        </w:tc>
        <w:tc>
          <w:tcPr>
            <w:tcW w:w="1010"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51.5</w:t>
            </w:r>
          </w:p>
        </w:tc>
        <w:tc>
          <w:tcPr>
            <w:tcW w:w="1038"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46.4</w:t>
            </w:r>
          </w:p>
        </w:tc>
        <w:tc>
          <w:tcPr>
            <w:tcW w:w="926"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49.0</w:t>
            </w:r>
          </w:p>
        </w:tc>
        <w:tc>
          <w:tcPr>
            <w:tcW w:w="1010"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45.4</w:t>
            </w:r>
          </w:p>
        </w:tc>
        <w:tc>
          <w:tcPr>
            <w:tcW w:w="1038"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37.0</w:t>
            </w:r>
          </w:p>
        </w:tc>
        <w:tc>
          <w:tcPr>
            <w:tcW w:w="926"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41.3</w:t>
            </w:r>
          </w:p>
        </w:tc>
        <w:tc>
          <w:tcPr>
            <w:tcW w:w="1010"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55.0</w:t>
            </w:r>
          </w:p>
        </w:tc>
        <w:tc>
          <w:tcPr>
            <w:tcW w:w="1038"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51.9</w:t>
            </w:r>
          </w:p>
        </w:tc>
        <w:tc>
          <w:tcPr>
            <w:tcW w:w="926" w:type="dxa"/>
            <w:tcBorders>
              <w:top w:val="nil"/>
              <w:left w:val="nil"/>
              <w:bottom w:val="nil"/>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53.5</w:t>
            </w:r>
          </w:p>
        </w:tc>
      </w:tr>
      <w:tr w:rsidR="00F627EF" w:rsidRPr="00296686" w:rsidTr="00F627EF">
        <w:trPr>
          <w:trHeight w:val="257"/>
        </w:trPr>
        <w:tc>
          <w:tcPr>
            <w:tcW w:w="1069"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65+</w:t>
            </w:r>
          </w:p>
        </w:tc>
        <w:tc>
          <w:tcPr>
            <w:tcW w:w="1010"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5.2</w:t>
            </w:r>
          </w:p>
        </w:tc>
        <w:tc>
          <w:tcPr>
            <w:tcW w:w="1038"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7.3</w:t>
            </w:r>
          </w:p>
        </w:tc>
        <w:tc>
          <w:tcPr>
            <w:tcW w:w="926"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6.2</w:t>
            </w:r>
          </w:p>
        </w:tc>
        <w:tc>
          <w:tcPr>
            <w:tcW w:w="1010"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6.1</w:t>
            </w:r>
          </w:p>
        </w:tc>
        <w:tc>
          <w:tcPr>
            <w:tcW w:w="1038"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6.0</w:t>
            </w:r>
          </w:p>
        </w:tc>
        <w:tc>
          <w:tcPr>
            <w:tcW w:w="926"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6.1</w:t>
            </w:r>
          </w:p>
        </w:tc>
        <w:tc>
          <w:tcPr>
            <w:tcW w:w="1010"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4.7</w:t>
            </w:r>
          </w:p>
        </w:tc>
        <w:tc>
          <w:tcPr>
            <w:tcW w:w="1038"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8.0</w:t>
            </w:r>
          </w:p>
        </w:tc>
        <w:tc>
          <w:tcPr>
            <w:tcW w:w="926" w:type="dxa"/>
            <w:tcBorders>
              <w:top w:val="nil"/>
              <w:left w:val="nil"/>
              <w:bottom w:val="nil"/>
              <w:right w:val="nil"/>
            </w:tcBorders>
            <w:shd w:val="clear" w:color="000000" w:fill="FDE9D9"/>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6.3</w:t>
            </w:r>
          </w:p>
        </w:tc>
      </w:tr>
      <w:tr w:rsidR="00296686" w:rsidRPr="00296686" w:rsidTr="00F627EF">
        <w:trPr>
          <w:trHeight w:val="498"/>
        </w:trPr>
        <w:tc>
          <w:tcPr>
            <w:tcW w:w="1069" w:type="dxa"/>
            <w:tcBorders>
              <w:top w:val="nil"/>
              <w:left w:val="nil"/>
              <w:bottom w:val="single" w:sz="4" w:space="0" w:color="F79646"/>
              <w:right w:val="nil"/>
            </w:tcBorders>
            <w:shd w:val="clear" w:color="auto" w:fill="auto"/>
            <w:vAlign w:val="bottom"/>
            <w:hideMark/>
          </w:tcPr>
          <w:p w:rsidR="00296686" w:rsidRPr="00296686" w:rsidRDefault="00296686" w:rsidP="00296686">
            <w:pPr>
              <w:spacing w:after="0" w:line="360" w:lineRule="auto"/>
              <w:rPr>
                <w:rFonts w:ascii="Arial" w:eastAsia="Times New Roman" w:hAnsi="Arial" w:cs="Arial"/>
                <w:szCs w:val="24"/>
              </w:rPr>
            </w:pPr>
            <w:r w:rsidRPr="00296686">
              <w:rPr>
                <w:rFonts w:ascii="Arial" w:eastAsia="Times New Roman" w:hAnsi="Arial" w:cs="Arial"/>
                <w:szCs w:val="24"/>
              </w:rPr>
              <w:t xml:space="preserve">Аймгийн дундаж </w:t>
            </w:r>
          </w:p>
        </w:tc>
        <w:tc>
          <w:tcPr>
            <w:tcW w:w="1010"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56.7</w:t>
            </w:r>
          </w:p>
        </w:tc>
        <w:tc>
          <w:tcPr>
            <w:tcW w:w="1038"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53.7</w:t>
            </w:r>
          </w:p>
        </w:tc>
        <w:tc>
          <w:tcPr>
            <w:tcW w:w="926"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55.3</w:t>
            </w:r>
          </w:p>
        </w:tc>
        <w:tc>
          <w:tcPr>
            <w:tcW w:w="1010"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51.5</w:t>
            </w:r>
          </w:p>
        </w:tc>
        <w:tc>
          <w:tcPr>
            <w:tcW w:w="1038"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43.0</w:t>
            </w:r>
          </w:p>
        </w:tc>
        <w:tc>
          <w:tcPr>
            <w:tcW w:w="926"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47.4</w:t>
            </w:r>
          </w:p>
        </w:tc>
        <w:tc>
          <w:tcPr>
            <w:tcW w:w="1010"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59.7</w:t>
            </w:r>
          </w:p>
        </w:tc>
        <w:tc>
          <w:tcPr>
            <w:tcW w:w="1038"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59.9</w:t>
            </w:r>
          </w:p>
        </w:tc>
        <w:tc>
          <w:tcPr>
            <w:tcW w:w="926" w:type="dxa"/>
            <w:tcBorders>
              <w:top w:val="nil"/>
              <w:left w:val="nil"/>
              <w:bottom w:val="single" w:sz="4" w:space="0" w:color="F79646"/>
              <w:right w:val="nil"/>
            </w:tcBorders>
            <w:shd w:val="clear" w:color="auto" w:fill="auto"/>
            <w:noWrap/>
            <w:vAlign w:val="bottom"/>
            <w:hideMark/>
          </w:tcPr>
          <w:p w:rsidR="00296686" w:rsidRPr="00296686" w:rsidRDefault="00296686" w:rsidP="00296686">
            <w:pPr>
              <w:spacing w:after="0" w:line="360" w:lineRule="auto"/>
              <w:jc w:val="right"/>
              <w:rPr>
                <w:rFonts w:ascii="Arial" w:eastAsia="Times New Roman" w:hAnsi="Arial" w:cs="Arial"/>
                <w:szCs w:val="24"/>
              </w:rPr>
            </w:pPr>
            <w:r w:rsidRPr="00296686">
              <w:rPr>
                <w:rFonts w:ascii="Arial" w:eastAsia="Times New Roman" w:hAnsi="Arial" w:cs="Arial"/>
                <w:szCs w:val="24"/>
              </w:rPr>
              <w:t>59.8</w:t>
            </w:r>
          </w:p>
        </w:tc>
      </w:tr>
    </w:tbl>
    <w:p w:rsidR="00296686" w:rsidRPr="00F627EF" w:rsidRDefault="00296686" w:rsidP="00296686">
      <w:pPr>
        <w:spacing w:line="360" w:lineRule="auto"/>
        <w:rPr>
          <w:rFonts w:ascii="Arial" w:hAnsi="Arial" w:cs="Arial"/>
          <w:sz w:val="24"/>
          <w:szCs w:val="24"/>
          <w:lang w:val="mn-MN"/>
        </w:rPr>
      </w:pPr>
    </w:p>
    <w:p w:rsidR="00296686" w:rsidRDefault="00296686" w:rsidP="00296686">
      <w:pPr>
        <w:spacing w:line="360" w:lineRule="auto"/>
        <w:jc w:val="both"/>
        <w:rPr>
          <w:rFonts w:ascii="Arial" w:hAnsi="Arial" w:cs="Arial"/>
          <w:sz w:val="24"/>
          <w:szCs w:val="24"/>
          <w:lang w:val="mn-MN"/>
        </w:rPr>
      </w:pPr>
      <w:r w:rsidRPr="00F627EF">
        <w:rPr>
          <w:rFonts w:ascii="Arial" w:hAnsi="Arial" w:cs="Arial"/>
          <w:sz w:val="24"/>
          <w:szCs w:val="24"/>
          <w:lang w:val="mn-MN"/>
        </w:rPr>
        <w:tab/>
        <w:t>Хүн ам зүйн ачааллыг 15 хүртэлх насны хүүхэд болон 65 ба түүнээс дээш насны хүн амын тооны нийлбэрийг 15-64 насны хүн амын тоонд харьцуулж тодорхойлох бөгөөд судалгааны үр дүнгээр хөдөлмөрийн насны 100 хүнд тутамд хөдөлмөрийн насны 56.7 хүн ногдож байна. Хүн ам зүйн ачааллыг хот, хөдөөгөөр харвал хөдөөд хүн ам зүйн ачаалал хотынхоос 8 хүнээр их байна.</w:t>
      </w:r>
    </w:p>
    <w:p w:rsidR="00822F75" w:rsidRPr="00822F75" w:rsidRDefault="00822F75" w:rsidP="00822F75">
      <w:pPr>
        <w:spacing w:line="360" w:lineRule="auto"/>
        <w:ind w:firstLine="720"/>
        <w:jc w:val="both"/>
        <w:rPr>
          <w:rFonts w:ascii="Arial" w:hAnsi="Arial" w:cs="Arial"/>
          <w:lang w:val="mn-MN"/>
        </w:rPr>
      </w:pPr>
      <w:r w:rsidRPr="00822F75">
        <w:rPr>
          <w:rFonts w:ascii="Arial" w:hAnsi="Arial" w:cs="Arial"/>
          <w:lang w:val="mn-MN"/>
        </w:rPr>
        <w:t>Хүснэгт 1.3 Хүн амын ажиллах хүчний оролцооны түвшин байршлаар</w:t>
      </w:r>
    </w:p>
    <w:tbl>
      <w:tblPr>
        <w:tblW w:w="8913" w:type="dxa"/>
        <w:tblInd w:w="93" w:type="dxa"/>
        <w:tblLook w:val="04A0"/>
      </w:tblPr>
      <w:tblGrid>
        <w:gridCol w:w="3208"/>
        <w:gridCol w:w="1793"/>
        <w:gridCol w:w="1768"/>
        <w:gridCol w:w="2144"/>
      </w:tblGrid>
      <w:tr w:rsidR="00296686" w:rsidRPr="00296686" w:rsidTr="00D4049A">
        <w:trPr>
          <w:trHeight w:val="609"/>
        </w:trPr>
        <w:tc>
          <w:tcPr>
            <w:tcW w:w="3208" w:type="dxa"/>
            <w:tcBorders>
              <w:top w:val="nil"/>
              <w:left w:val="nil"/>
              <w:bottom w:val="nil"/>
              <w:right w:val="nil"/>
            </w:tcBorders>
            <w:shd w:val="clear" w:color="000000" w:fill="FDE9D9"/>
            <w:vAlign w:val="bottom"/>
            <w:hideMark/>
          </w:tcPr>
          <w:p w:rsidR="00296686" w:rsidRPr="00296686" w:rsidRDefault="00296686" w:rsidP="00296686">
            <w:pPr>
              <w:spacing w:after="0" w:line="240" w:lineRule="auto"/>
              <w:rPr>
                <w:rFonts w:ascii="Arial" w:eastAsia="Times New Roman" w:hAnsi="Arial" w:cs="Arial"/>
                <w:sz w:val="24"/>
                <w:szCs w:val="24"/>
              </w:rPr>
            </w:pPr>
            <w:r w:rsidRPr="00296686">
              <w:rPr>
                <w:rFonts w:ascii="Arial" w:eastAsia="Times New Roman" w:hAnsi="Arial" w:cs="Arial"/>
                <w:sz w:val="24"/>
                <w:szCs w:val="24"/>
              </w:rPr>
              <w:t> </w:t>
            </w:r>
          </w:p>
        </w:tc>
        <w:tc>
          <w:tcPr>
            <w:tcW w:w="1793" w:type="dxa"/>
            <w:tcBorders>
              <w:top w:val="nil"/>
              <w:left w:val="nil"/>
              <w:bottom w:val="nil"/>
              <w:right w:val="nil"/>
            </w:tcBorders>
            <w:shd w:val="clear" w:color="000000" w:fill="FDE9D9"/>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Бүгд</w:t>
            </w:r>
          </w:p>
        </w:tc>
        <w:tc>
          <w:tcPr>
            <w:tcW w:w="1768" w:type="dxa"/>
            <w:tcBorders>
              <w:top w:val="nil"/>
              <w:left w:val="nil"/>
              <w:bottom w:val="nil"/>
              <w:right w:val="nil"/>
            </w:tcBorders>
            <w:shd w:val="clear" w:color="000000" w:fill="FDE9D9"/>
            <w:vAlign w:val="bottom"/>
            <w:hideMark/>
          </w:tcPr>
          <w:p w:rsidR="00296686" w:rsidRPr="00D4049A" w:rsidRDefault="00296686" w:rsidP="00F627EF">
            <w:pPr>
              <w:spacing w:after="0" w:line="240" w:lineRule="auto"/>
              <w:jc w:val="center"/>
              <w:rPr>
                <w:rFonts w:ascii="Arial" w:eastAsia="Times New Roman" w:hAnsi="Arial" w:cs="Arial"/>
                <w:sz w:val="24"/>
                <w:szCs w:val="24"/>
                <w:lang w:val="mn-MN"/>
              </w:rPr>
            </w:pPr>
            <w:r w:rsidRPr="00296686">
              <w:rPr>
                <w:rFonts w:ascii="Arial" w:eastAsia="Times New Roman" w:hAnsi="Arial" w:cs="Arial"/>
                <w:sz w:val="24"/>
                <w:szCs w:val="24"/>
              </w:rPr>
              <w:t>Х</w:t>
            </w:r>
            <w:r w:rsidR="00D4049A">
              <w:rPr>
                <w:rFonts w:ascii="Arial" w:eastAsia="Times New Roman" w:hAnsi="Arial" w:cs="Arial"/>
                <w:sz w:val="24"/>
                <w:szCs w:val="24"/>
                <w:lang w:val="mn-MN"/>
              </w:rPr>
              <w:t>от /аймаг/</w:t>
            </w:r>
          </w:p>
        </w:tc>
        <w:tc>
          <w:tcPr>
            <w:tcW w:w="2144" w:type="dxa"/>
            <w:tcBorders>
              <w:top w:val="nil"/>
              <w:left w:val="nil"/>
              <w:bottom w:val="nil"/>
              <w:right w:val="nil"/>
            </w:tcBorders>
            <w:shd w:val="clear" w:color="000000" w:fill="FDE9D9"/>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Хөдөө</w:t>
            </w:r>
          </w:p>
        </w:tc>
      </w:tr>
      <w:tr w:rsidR="00296686" w:rsidRPr="00296686" w:rsidTr="00822F75">
        <w:trPr>
          <w:trHeight w:val="432"/>
        </w:trPr>
        <w:tc>
          <w:tcPr>
            <w:tcW w:w="3208" w:type="dxa"/>
            <w:tcBorders>
              <w:top w:val="nil"/>
              <w:left w:val="nil"/>
              <w:bottom w:val="nil"/>
              <w:right w:val="nil"/>
            </w:tcBorders>
            <w:shd w:val="clear" w:color="auto" w:fill="auto"/>
            <w:vAlign w:val="bottom"/>
            <w:hideMark/>
          </w:tcPr>
          <w:p w:rsidR="00296686" w:rsidRPr="00296686" w:rsidRDefault="00296686" w:rsidP="00296686">
            <w:pPr>
              <w:spacing w:after="0" w:line="240" w:lineRule="auto"/>
              <w:rPr>
                <w:rFonts w:ascii="Arial" w:eastAsia="Times New Roman" w:hAnsi="Arial" w:cs="Arial"/>
                <w:sz w:val="24"/>
                <w:szCs w:val="24"/>
              </w:rPr>
            </w:pPr>
            <w:r w:rsidRPr="00296686">
              <w:rPr>
                <w:rFonts w:ascii="Arial" w:eastAsia="Times New Roman" w:hAnsi="Arial" w:cs="Arial"/>
                <w:sz w:val="24"/>
                <w:szCs w:val="24"/>
              </w:rPr>
              <w:t xml:space="preserve">Аймгийн дүн </w:t>
            </w:r>
          </w:p>
        </w:tc>
        <w:tc>
          <w:tcPr>
            <w:tcW w:w="1793" w:type="dxa"/>
            <w:tcBorders>
              <w:top w:val="nil"/>
              <w:left w:val="nil"/>
              <w:bottom w:val="nil"/>
              <w:right w:val="nil"/>
            </w:tcBorders>
            <w:shd w:val="clear" w:color="auto" w:fill="auto"/>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55.3</w:t>
            </w:r>
          </w:p>
        </w:tc>
        <w:tc>
          <w:tcPr>
            <w:tcW w:w="1768" w:type="dxa"/>
            <w:tcBorders>
              <w:top w:val="nil"/>
              <w:left w:val="nil"/>
              <w:bottom w:val="nil"/>
              <w:right w:val="nil"/>
            </w:tcBorders>
            <w:shd w:val="clear" w:color="auto" w:fill="auto"/>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47.4</w:t>
            </w:r>
          </w:p>
        </w:tc>
        <w:tc>
          <w:tcPr>
            <w:tcW w:w="2144" w:type="dxa"/>
            <w:tcBorders>
              <w:top w:val="nil"/>
              <w:left w:val="nil"/>
              <w:bottom w:val="nil"/>
              <w:right w:val="nil"/>
            </w:tcBorders>
            <w:shd w:val="clear" w:color="auto" w:fill="auto"/>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59.8</w:t>
            </w:r>
          </w:p>
        </w:tc>
      </w:tr>
      <w:tr w:rsidR="00296686" w:rsidRPr="00296686" w:rsidTr="00D4049A">
        <w:trPr>
          <w:trHeight w:val="305"/>
        </w:trPr>
        <w:tc>
          <w:tcPr>
            <w:tcW w:w="3208" w:type="dxa"/>
            <w:tcBorders>
              <w:top w:val="nil"/>
              <w:left w:val="nil"/>
              <w:bottom w:val="single" w:sz="4" w:space="0" w:color="F79646"/>
              <w:right w:val="nil"/>
            </w:tcBorders>
            <w:shd w:val="clear" w:color="000000" w:fill="FDE9D9"/>
            <w:noWrap/>
            <w:vAlign w:val="bottom"/>
            <w:hideMark/>
          </w:tcPr>
          <w:p w:rsidR="00296686" w:rsidRPr="00296686" w:rsidRDefault="00296686" w:rsidP="00296686">
            <w:pPr>
              <w:spacing w:after="0" w:line="240" w:lineRule="auto"/>
              <w:rPr>
                <w:rFonts w:ascii="Arial" w:eastAsia="Times New Roman" w:hAnsi="Arial" w:cs="Arial"/>
                <w:sz w:val="24"/>
                <w:szCs w:val="24"/>
              </w:rPr>
            </w:pPr>
            <w:r w:rsidRPr="00296686">
              <w:rPr>
                <w:rFonts w:ascii="Arial" w:eastAsia="Times New Roman" w:hAnsi="Arial" w:cs="Arial"/>
                <w:sz w:val="24"/>
                <w:szCs w:val="24"/>
              </w:rPr>
              <w:t xml:space="preserve">Улсын дундаж </w:t>
            </w:r>
          </w:p>
        </w:tc>
        <w:tc>
          <w:tcPr>
            <w:tcW w:w="1793" w:type="dxa"/>
            <w:tcBorders>
              <w:top w:val="nil"/>
              <w:left w:val="nil"/>
              <w:bottom w:val="single" w:sz="4" w:space="0" w:color="F79646"/>
              <w:right w:val="nil"/>
            </w:tcBorders>
            <w:shd w:val="clear" w:color="000000" w:fill="FDE9D9"/>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48.3</w:t>
            </w:r>
          </w:p>
        </w:tc>
        <w:tc>
          <w:tcPr>
            <w:tcW w:w="1768" w:type="dxa"/>
            <w:tcBorders>
              <w:top w:val="nil"/>
              <w:left w:val="nil"/>
              <w:bottom w:val="single" w:sz="4" w:space="0" w:color="F79646"/>
              <w:right w:val="nil"/>
            </w:tcBorders>
            <w:shd w:val="clear" w:color="000000" w:fill="FDE9D9"/>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45.7</w:t>
            </w:r>
          </w:p>
        </w:tc>
        <w:tc>
          <w:tcPr>
            <w:tcW w:w="2144" w:type="dxa"/>
            <w:tcBorders>
              <w:top w:val="nil"/>
              <w:left w:val="nil"/>
              <w:bottom w:val="single" w:sz="4" w:space="0" w:color="F79646"/>
              <w:right w:val="nil"/>
            </w:tcBorders>
            <w:shd w:val="clear" w:color="000000" w:fill="FDE9D9"/>
            <w:noWrap/>
            <w:vAlign w:val="bottom"/>
            <w:hideMark/>
          </w:tcPr>
          <w:p w:rsidR="00296686" w:rsidRPr="00296686" w:rsidRDefault="00296686" w:rsidP="00F627EF">
            <w:pPr>
              <w:spacing w:after="0" w:line="240" w:lineRule="auto"/>
              <w:jc w:val="center"/>
              <w:rPr>
                <w:rFonts w:ascii="Arial" w:eastAsia="Times New Roman" w:hAnsi="Arial" w:cs="Arial"/>
                <w:sz w:val="24"/>
                <w:szCs w:val="24"/>
              </w:rPr>
            </w:pPr>
            <w:r w:rsidRPr="00296686">
              <w:rPr>
                <w:rFonts w:ascii="Arial" w:eastAsia="Times New Roman" w:hAnsi="Arial" w:cs="Arial"/>
                <w:sz w:val="24"/>
                <w:szCs w:val="24"/>
              </w:rPr>
              <w:t>52.3</w:t>
            </w:r>
          </w:p>
        </w:tc>
      </w:tr>
    </w:tbl>
    <w:p w:rsidR="00296686" w:rsidRDefault="00296686" w:rsidP="00296686">
      <w:pPr>
        <w:spacing w:line="360" w:lineRule="auto"/>
        <w:jc w:val="both"/>
        <w:rPr>
          <w:rFonts w:ascii="Arial" w:hAnsi="Arial" w:cs="Arial"/>
          <w:sz w:val="24"/>
          <w:szCs w:val="24"/>
          <w:lang w:val="mn-MN"/>
        </w:rPr>
      </w:pPr>
    </w:p>
    <w:p w:rsidR="00F627EF" w:rsidRDefault="00F627EF" w:rsidP="00296686">
      <w:pPr>
        <w:spacing w:line="360" w:lineRule="auto"/>
        <w:jc w:val="both"/>
        <w:rPr>
          <w:rFonts w:ascii="Arial" w:hAnsi="Arial" w:cs="Arial"/>
          <w:sz w:val="24"/>
          <w:szCs w:val="24"/>
          <w:lang w:val="mn-MN"/>
        </w:rPr>
      </w:pPr>
      <w:r>
        <w:rPr>
          <w:rFonts w:ascii="Arial" w:hAnsi="Arial" w:cs="Arial"/>
          <w:sz w:val="24"/>
          <w:szCs w:val="24"/>
          <w:lang w:val="mn-MN"/>
        </w:rPr>
        <w:lastRenderedPageBreak/>
        <w:tab/>
        <w:t xml:space="preserve">Хүн ам зүйн ачаалал нь улсын дүнгээс 7 хүнээр их байна. Харин аймгийн төвийн ачаалал хотынхоос </w:t>
      </w:r>
      <w:r w:rsidR="00420BBB">
        <w:rPr>
          <w:rFonts w:ascii="Arial" w:hAnsi="Arial" w:cs="Arial"/>
          <w:sz w:val="24"/>
          <w:szCs w:val="24"/>
          <w:lang w:val="mn-MN"/>
        </w:rPr>
        <w:t xml:space="preserve">2 –оор их, хөдөөд 7-оор их байна. Энэ нь хөдөөд хүн ам зүйн ачаалал их байна гэсэн үг юм. </w:t>
      </w:r>
    </w:p>
    <w:p w:rsidR="00420BBB" w:rsidRPr="00B75C4F" w:rsidRDefault="00420BBB" w:rsidP="00296686">
      <w:pPr>
        <w:spacing w:line="360" w:lineRule="auto"/>
        <w:jc w:val="both"/>
        <w:rPr>
          <w:rFonts w:ascii="Arial" w:hAnsi="Arial" w:cs="Arial"/>
          <w:b/>
          <w:sz w:val="24"/>
          <w:szCs w:val="24"/>
          <w:lang w:val="mn-MN"/>
        </w:rPr>
      </w:pPr>
      <w:r w:rsidRPr="00B75C4F">
        <w:rPr>
          <w:rFonts w:ascii="Arial" w:hAnsi="Arial" w:cs="Arial"/>
          <w:b/>
          <w:sz w:val="24"/>
          <w:szCs w:val="24"/>
          <w:lang w:val="mn-MN"/>
        </w:rPr>
        <w:t xml:space="preserve">Ажиллах хүчний оролцооны түвшин </w:t>
      </w:r>
    </w:p>
    <w:p w:rsidR="00420BBB" w:rsidRDefault="00420BBB" w:rsidP="00420BBB">
      <w:pPr>
        <w:spacing w:line="360" w:lineRule="auto"/>
        <w:ind w:firstLine="720"/>
        <w:jc w:val="both"/>
        <w:rPr>
          <w:rFonts w:ascii="Arial" w:hAnsi="Arial" w:cs="Arial"/>
          <w:sz w:val="24"/>
          <w:szCs w:val="24"/>
          <w:lang w:val="mn-MN"/>
        </w:rPr>
      </w:pPr>
      <w:r w:rsidRPr="00420BBB">
        <w:rPr>
          <w:rFonts w:ascii="Arial" w:hAnsi="Arial" w:cs="Arial"/>
          <w:sz w:val="24"/>
          <w:szCs w:val="24"/>
          <w:lang w:val="mn-MN"/>
        </w:rPr>
        <w:t>Ажиллагчид болон ажилгүй иргэдийн нийлбэр нь эдийн засгийн идэвхтэй хүн ам буюу ажиллах хүчийг бүрдүүлдэг бөгөөд эдгээр хүн амыг хөдөлмөрийн насны хүн амд харьцуулж ажиллах хүчний оролцооны түвшинг тодорхойлдог. Ажиллах хүчний оролцооны түвшин 2012 оны ажиллах хүчний судалгаагаар Ховд аймагт 64.5 хувь байна.</w:t>
      </w:r>
    </w:p>
    <w:p w:rsidR="00E82FFF" w:rsidRDefault="00E82FFF" w:rsidP="00E82FFF">
      <w:pPr>
        <w:spacing w:line="360" w:lineRule="auto"/>
        <w:jc w:val="both"/>
        <w:rPr>
          <w:rFonts w:ascii="Arial" w:hAnsi="Arial" w:cs="Arial"/>
          <w:sz w:val="24"/>
          <w:szCs w:val="24"/>
          <w:lang w:val="mn-MN"/>
        </w:rPr>
      </w:pPr>
      <w:r w:rsidRPr="00E82FFF">
        <w:rPr>
          <w:rFonts w:ascii="Arial" w:hAnsi="Arial" w:cs="Arial"/>
          <w:noProof/>
          <w:sz w:val="24"/>
          <w:szCs w:val="24"/>
        </w:rPr>
        <w:drawing>
          <wp:inline distT="0" distB="0" distL="0" distR="0">
            <wp:extent cx="573405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2FFF" w:rsidRDefault="00E82FFF" w:rsidP="00420BBB">
      <w:pPr>
        <w:spacing w:line="360" w:lineRule="auto"/>
        <w:ind w:firstLine="720"/>
        <w:jc w:val="both"/>
        <w:rPr>
          <w:rFonts w:ascii="Arial" w:hAnsi="Arial" w:cs="Arial"/>
          <w:sz w:val="24"/>
          <w:szCs w:val="24"/>
          <w:lang w:val="mn-MN"/>
        </w:rPr>
      </w:pPr>
      <w:r>
        <w:rPr>
          <w:rFonts w:ascii="Arial" w:hAnsi="Arial" w:cs="Arial"/>
          <w:sz w:val="24"/>
          <w:szCs w:val="24"/>
          <w:lang w:val="mn-MN"/>
        </w:rPr>
        <w:t>Ажиллах хүчний оролцооны түвшин</w:t>
      </w:r>
      <w:r w:rsidR="00E33328">
        <w:rPr>
          <w:rFonts w:ascii="Arial" w:hAnsi="Arial" w:cs="Arial"/>
          <w:sz w:val="24"/>
          <w:szCs w:val="24"/>
          <w:lang w:val="mn-MN"/>
        </w:rPr>
        <w:t>г байршлаар нь авч үзэхэд</w:t>
      </w:r>
      <w:r>
        <w:rPr>
          <w:rFonts w:ascii="Arial" w:hAnsi="Arial" w:cs="Arial"/>
          <w:sz w:val="24"/>
          <w:szCs w:val="24"/>
          <w:lang w:val="mn-MN"/>
        </w:rPr>
        <w:t xml:space="preserve"> аймгийн төвд 21,2 буюу аймгийн дүнгээс 23</w:t>
      </w:r>
      <w:r w:rsidR="00E33328">
        <w:rPr>
          <w:rFonts w:ascii="Arial" w:hAnsi="Arial" w:cs="Arial"/>
          <w:sz w:val="24"/>
          <w:szCs w:val="24"/>
          <w:lang w:val="mn-MN"/>
        </w:rPr>
        <w:t xml:space="preserve"> нь</w:t>
      </w:r>
      <w:r>
        <w:rPr>
          <w:rFonts w:ascii="Arial" w:hAnsi="Arial" w:cs="Arial"/>
          <w:sz w:val="24"/>
          <w:szCs w:val="24"/>
          <w:lang w:val="mn-MN"/>
        </w:rPr>
        <w:t xml:space="preserve"> пунктээр буюу 2 дахин бага, хөдөөгөөс </w:t>
      </w:r>
      <w:r w:rsidR="00E33328">
        <w:rPr>
          <w:rFonts w:ascii="Arial" w:hAnsi="Arial" w:cs="Arial"/>
          <w:sz w:val="24"/>
          <w:szCs w:val="24"/>
          <w:lang w:val="mn-MN"/>
        </w:rPr>
        <w:t xml:space="preserve">39 нь пунктээр буюу бараг 3 дахин бага байгаа нь хөдөөд ажиллах хүчний оролцооны түвшин өндөр байгааг харуулж байна. АХОТ хүйсээр авч үзвэл аймгийн төвд эрэгтэйчүүдийн 32,2 байхад эмэгтэйчүүдийн 7,4 буюу 4,3 дахин бага байна. Харин хөдөөд эрэгтэйчүүд 59,8 байхад эмэгтэйчүүд 60,6 буюу 0,8 пунктээр өндөр байна. </w:t>
      </w:r>
    </w:p>
    <w:p w:rsidR="00822F75" w:rsidRDefault="00822F75" w:rsidP="00420BBB">
      <w:pPr>
        <w:spacing w:line="360" w:lineRule="auto"/>
        <w:ind w:firstLine="720"/>
        <w:jc w:val="both"/>
        <w:rPr>
          <w:rFonts w:ascii="Arial" w:hAnsi="Arial" w:cs="Arial"/>
          <w:sz w:val="24"/>
          <w:szCs w:val="24"/>
          <w:lang w:val="mn-MN"/>
        </w:rPr>
      </w:pPr>
      <w:r w:rsidRPr="00822F75">
        <w:rPr>
          <w:rFonts w:ascii="Arial" w:hAnsi="Arial" w:cs="Arial"/>
          <w:lang w:val="mn-MN"/>
        </w:rPr>
        <w:t>Хүснэгт 1.</w:t>
      </w:r>
      <w:r>
        <w:rPr>
          <w:rFonts w:ascii="Arial" w:hAnsi="Arial" w:cs="Arial"/>
          <w:lang w:val="mn-MN"/>
        </w:rPr>
        <w:t>4</w:t>
      </w:r>
      <w:r w:rsidRPr="00822F75">
        <w:rPr>
          <w:rFonts w:ascii="Arial" w:hAnsi="Arial" w:cs="Arial"/>
          <w:lang w:val="mn-MN"/>
        </w:rPr>
        <w:t xml:space="preserve"> Хүн амын ажиллах хүчний оролцооны түвшин </w:t>
      </w:r>
      <w:r>
        <w:rPr>
          <w:rFonts w:ascii="Arial" w:hAnsi="Arial" w:cs="Arial"/>
          <w:lang w:val="mn-MN"/>
        </w:rPr>
        <w:t>улс, аймаг, хүйсээр</w:t>
      </w:r>
    </w:p>
    <w:tbl>
      <w:tblPr>
        <w:tblW w:w="8928" w:type="dxa"/>
        <w:tblInd w:w="108" w:type="dxa"/>
        <w:tblLook w:val="04A0"/>
      </w:tblPr>
      <w:tblGrid>
        <w:gridCol w:w="3221"/>
        <w:gridCol w:w="1897"/>
        <w:gridCol w:w="1905"/>
        <w:gridCol w:w="1905"/>
      </w:tblGrid>
      <w:tr w:rsidR="00470D05" w:rsidRPr="00470D05" w:rsidTr="00281150">
        <w:trPr>
          <w:trHeight w:val="350"/>
        </w:trPr>
        <w:tc>
          <w:tcPr>
            <w:tcW w:w="3221" w:type="dxa"/>
            <w:tcBorders>
              <w:top w:val="nil"/>
              <w:left w:val="nil"/>
              <w:bottom w:val="nil"/>
              <w:right w:val="nil"/>
            </w:tcBorders>
            <w:shd w:val="clear" w:color="000000" w:fill="FDE9D9"/>
            <w:noWrap/>
            <w:vAlign w:val="bottom"/>
            <w:hideMark/>
          </w:tcPr>
          <w:p w:rsidR="00470D05" w:rsidRPr="00470D05" w:rsidRDefault="00470D05" w:rsidP="00470D05">
            <w:pPr>
              <w:spacing w:after="0" w:line="240" w:lineRule="auto"/>
              <w:rPr>
                <w:rFonts w:ascii="Arial" w:eastAsia="Times New Roman" w:hAnsi="Arial" w:cs="Arial"/>
                <w:sz w:val="20"/>
                <w:szCs w:val="20"/>
              </w:rPr>
            </w:pPr>
            <w:r w:rsidRPr="00470D05">
              <w:rPr>
                <w:rFonts w:ascii="Arial" w:eastAsia="Times New Roman" w:hAnsi="Arial" w:cs="Arial"/>
                <w:sz w:val="20"/>
                <w:szCs w:val="20"/>
              </w:rPr>
              <w:t>АХОТ</w:t>
            </w:r>
          </w:p>
        </w:tc>
        <w:tc>
          <w:tcPr>
            <w:tcW w:w="1897" w:type="dxa"/>
            <w:tcBorders>
              <w:top w:val="nil"/>
              <w:left w:val="nil"/>
              <w:bottom w:val="nil"/>
              <w:right w:val="nil"/>
            </w:tcBorders>
            <w:shd w:val="clear" w:color="000000" w:fill="FDE9D9"/>
            <w:vAlign w:val="bottom"/>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w:eastAsia="Times New Roman" w:hAnsi="Arial" w:cs="Arial"/>
                <w:sz w:val="18"/>
                <w:szCs w:val="18"/>
              </w:rPr>
              <w:t>Бүгд</w:t>
            </w:r>
          </w:p>
        </w:tc>
        <w:tc>
          <w:tcPr>
            <w:tcW w:w="1905" w:type="dxa"/>
            <w:tcBorders>
              <w:top w:val="nil"/>
              <w:left w:val="nil"/>
              <w:bottom w:val="nil"/>
              <w:right w:val="nil"/>
            </w:tcBorders>
            <w:shd w:val="clear" w:color="000000" w:fill="FDE9D9"/>
            <w:vAlign w:val="bottom"/>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Mon" w:eastAsia="Times New Roman" w:hAnsi="Arial Mon" w:cs="Arial"/>
                <w:sz w:val="18"/>
                <w:szCs w:val="18"/>
              </w:rPr>
              <w:t>Ýðýãòýé</w:t>
            </w:r>
          </w:p>
        </w:tc>
        <w:tc>
          <w:tcPr>
            <w:tcW w:w="1905" w:type="dxa"/>
            <w:tcBorders>
              <w:top w:val="nil"/>
              <w:left w:val="nil"/>
              <w:bottom w:val="nil"/>
              <w:right w:val="nil"/>
            </w:tcBorders>
            <w:shd w:val="clear" w:color="000000" w:fill="FDE9D9"/>
            <w:vAlign w:val="bottom"/>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Mon" w:eastAsia="Times New Roman" w:hAnsi="Arial Mon" w:cs="Arial"/>
                <w:sz w:val="18"/>
                <w:szCs w:val="18"/>
              </w:rPr>
              <w:t>Ýìýãòýé</w:t>
            </w:r>
          </w:p>
        </w:tc>
      </w:tr>
      <w:tr w:rsidR="00470D05" w:rsidRPr="00470D05" w:rsidTr="00281150">
        <w:trPr>
          <w:trHeight w:val="350"/>
        </w:trPr>
        <w:tc>
          <w:tcPr>
            <w:tcW w:w="3221" w:type="dxa"/>
            <w:tcBorders>
              <w:top w:val="nil"/>
              <w:left w:val="nil"/>
              <w:bottom w:val="nil"/>
              <w:right w:val="nil"/>
            </w:tcBorders>
            <w:shd w:val="clear" w:color="auto" w:fill="auto"/>
            <w:noWrap/>
            <w:vAlign w:val="bottom"/>
            <w:hideMark/>
          </w:tcPr>
          <w:p w:rsidR="00470D05" w:rsidRPr="00470D05" w:rsidRDefault="00470D05" w:rsidP="00470D05">
            <w:pPr>
              <w:spacing w:after="0" w:line="240" w:lineRule="auto"/>
              <w:rPr>
                <w:rFonts w:ascii="Arial" w:eastAsia="Times New Roman" w:hAnsi="Arial" w:cs="Arial"/>
                <w:sz w:val="20"/>
                <w:szCs w:val="20"/>
              </w:rPr>
            </w:pPr>
            <w:r w:rsidRPr="00470D05">
              <w:rPr>
                <w:rFonts w:ascii="Arial" w:eastAsia="Times New Roman" w:hAnsi="Arial" w:cs="Arial"/>
                <w:sz w:val="20"/>
                <w:szCs w:val="20"/>
              </w:rPr>
              <w:t xml:space="preserve">Аймгийн дүн </w:t>
            </w:r>
          </w:p>
        </w:tc>
        <w:tc>
          <w:tcPr>
            <w:tcW w:w="1897" w:type="dxa"/>
            <w:tcBorders>
              <w:top w:val="nil"/>
              <w:left w:val="nil"/>
              <w:bottom w:val="nil"/>
              <w:right w:val="nil"/>
            </w:tcBorders>
            <w:shd w:val="clear" w:color="auto" w:fill="auto"/>
            <w:vAlign w:val="center"/>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Mon" w:eastAsia="Times New Roman" w:hAnsi="Arial Mon" w:cs="Arial"/>
                <w:sz w:val="18"/>
                <w:szCs w:val="18"/>
              </w:rPr>
              <w:t>44.2</w:t>
            </w:r>
          </w:p>
        </w:tc>
        <w:tc>
          <w:tcPr>
            <w:tcW w:w="1905" w:type="dxa"/>
            <w:tcBorders>
              <w:top w:val="nil"/>
              <w:left w:val="nil"/>
              <w:bottom w:val="nil"/>
              <w:right w:val="nil"/>
            </w:tcBorders>
            <w:shd w:val="clear" w:color="auto" w:fill="auto"/>
            <w:vAlign w:val="center"/>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Mon" w:eastAsia="Times New Roman" w:hAnsi="Arial Mon" w:cs="Arial"/>
                <w:sz w:val="18"/>
                <w:szCs w:val="18"/>
              </w:rPr>
              <w:t>48.3</w:t>
            </w:r>
          </w:p>
        </w:tc>
        <w:tc>
          <w:tcPr>
            <w:tcW w:w="1905" w:type="dxa"/>
            <w:tcBorders>
              <w:top w:val="nil"/>
              <w:left w:val="nil"/>
              <w:bottom w:val="nil"/>
              <w:right w:val="nil"/>
            </w:tcBorders>
            <w:shd w:val="clear" w:color="auto" w:fill="auto"/>
            <w:vAlign w:val="center"/>
            <w:hideMark/>
          </w:tcPr>
          <w:p w:rsidR="00470D05" w:rsidRPr="00470D05" w:rsidRDefault="00470D05" w:rsidP="00281150">
            <w:pPr>
              <w:spacing w:after="0" w:line="240" w:lineRule="auto"/>
              <w:jc w:val="center"/>
              <w:rPr>
                <w:rFonts w:ascii="Arial Mon" w:eastAsia="Times New Roman" w:hAnsi="Arial Mon" w:cs="Arial"/>
                <w:sz w:val="18"/>
                <w:szCs w:val="18"/>
              </w:rPr>
            </w:pPr>
            <w:r w:rsidRPr="00470D05">
              <w:rPr>
                <w:rFonts w:ascii="Arial Mon" w:eastAsia="Times New Roman" w:hAnsi="Arial Mon" w:cs="Arial"/>
                <w:sz w:val="18"/>
                <w:szCs w:val="18"/>
              </w:rPr>
              <w:t>39.1</w:t>
            </w:r>
          </w:p>
        </w:tc>
      </w:tr>
      <w:tr w:rsidR="00470D05" w:rsidRPr="00470D05" w:rsidTr="00281150">
        <w:trPr>
          <w:trHeight w:val="350"/>
        </w:trPr>
        <w:tc>
          <w:tcPr>
            <w:tcW w:w="3221" w:type="dxa"/>
            <w:tcBorders>
              <w:top w:val="nil"/>
              <w:left w:val="nil"/>
              <w:bottom w:val="single" w:sz="4" w:space="0" w:color="F79646"/>
              <w:right w:val="nil"/>
            </w:tcBorders>
            <w:shd w:val="clear" w:color="000000" w:fill="FDE9D9"/>
            <w:noWrap/>
            <w:vAlign w:val="bottom"/>
            <w:hideMark/>
          </w:tcPr>
          <w:p w:rsidR="00470D05" w:rsidRPr="00470D05" w:rsidRDefault="00470D05" w:rsidP="00470D05">
            <w:pPr>
              <w:spacing w:after="0" w:line="240" w:lineRule="auto"/>
              <w:rPr>
                <w:rFonts w:ascii="Arial" w:eastAsia="Times New Roman" w:hAnsi="Arial" w:cs="Arial"/>
                <w:sz w:val="20"/>
                <w:szCs w:val="20"/>
              </w:rPr>
            </w:pPr>
            <w:r w:rsidRPr="00470D05">
              <w:rPr>
                <w:rFonts w:ascii="Arial" w:eastAsia="Times New Roman" w:hAnsi="Arial" w:cs="Arial"/>
                <w:sz w:val="20"/>
                <w:szCs w:val="20"/>
              </w:rPr>
              <w:t xml:space="preserve">Улсын дундаж </w:t>
            </w:r>
          </w:p>
        </w:tc>
        <w:tc>
          <w:tcPr>
            <w:tcW w:w="1897" w:type="dxa"/>
            <w:tcBorders>
              <w:top w:val="nil"/>
              <w:left w:val="nil"/>
              <w:bottom w:val="single" w:sz="4" w:space="0" w:color="F79646"/>
              <w:right w:val="nil"/>
            </w:tcBorders>
            <w:shd w:val="clear" w:color="000000" w:fill="FDE9D9"/>
            <w:noWrap/>
            <w:vAlign w:val="bottom"/>
            <w:hideMark/>
          </w:tcPr>
          <w:p w:rsidR="00470D05" w:rsidRPr="00470D05" w:rsidRDefault="00470D05" w:rsidP="00281150">
            <w:pPr>
              <w:spacing w:after="0" w:line="240" w:lineRule="auto"/>
              <w:jc w:val="center"/>
              <w:rPr>
                <w:rFonts w:ascii="Arial" w:eastAsia="Times New Roman" w:hAnsi="Arial" w:cs="Arial"/>
                <w:sz w:val="20"/>
                <w:szCs w:val="20"/>
              </w:rPr>
            </w:pPr>
            <w:r w:rsidRPr="00470D05">
              <w:rPr>
                <w:rFonts w:ascii="Arial" w:eastAsia="Times New Roman" w:hAnsi="Arial" w:cs="Arial"/>
                <w:sz w:val="20"/>
                <w:szCs w:val="20"/>
              </w:rPr>
              <w:t>27.9</w:t>
            </w:r>
          </w:p>
        </w:tc>
        <w:tc>
          <w:tcPr>
            <w:tcW w:w="1905" w:type="dxa"/>
            <w:tcBorders>
              <w:top w:val="nil"/>
              <w:left w:val="nil"/>
              <w:bottom w:val="single" w:sz="4" w:space="0" w:color="F79646"/>
              <w:right w:val="nil"/>
            </w:tcBorders>
            <w:shd w:val="clear" w:color="000000" w:fill="FDE9D9"/>
            <w:noWrap/>
            <w:vAlign w:val="bottom"/>
            <w:hideMark/>
          </w:tcPr>
          <w:p w:rsidR="00470D05" w:rsidRPr="00470D05" w:rsidRDefault="00470D05" w:rsidP="00281150">
            <w:pPr>
              <w:spacing w:after="0" w:line="240" w:lineRule="auto"/>
              <w:jc w:val="center"/>
              <w:rPr>
                <w:rFonts w:ascii="Arial" w:eastAsia="Times New Roman" w:hAnsi="Arial" w:cs="Arial"/>
                <w:sz w:val="20"/>
                <w:szCs w:val="20"/>
              </w:rPr>
            </w:pPr>
            <w:r w:rsidRPr="00470D05">
              <w:rPr>
                <w:rFonts w:ascii="Arial" w:eastAsia="Times New Roman" w:hAnsi="Arial" w:cs="Arial"/>
                <w:sz w:val="20"/>
                <w:szCs w:val="20"/>
              </w:rPr>
              <w:t>30.7</w:t>
            </w:r>
          </w:p>
        </w:tc>
        <w:tc>
          <w:tcPr>
            <w:tcW w:w="1905" w:type="dxa"/>
            <w:tcBorders>
              <w:top w:val="nil"/>
              <w:left w:val="nil"/>
              <w:bottom w:val="single" w:sz="4" w:space="0" w:color="F79646"/>
              <w:right w:val="nil"/>
            </w:tcBorders>
            <w:shd w:val="clear" w:color="000000" w:fill="FDE9D9"/>
            <w:noWrap/>
            <w:vAlign w:val="bottom"/>
            <w:hideMark/>
          </w:tcPr>
          <w:p w:rsidR="00470D05" w:rsidRPr="00470D05" w:rsidRDefault="00470D05" w:rsidP="00281150">
            <w:pPr>
              <w:spacing w:after="0" w:line="240" w:lineRule="auto"/>
              <w:jc w:val="center"/>
              <w:rPr>
                <w:rFonts w:ascii="Arial" w:eastAsia="Times New Roman" w:hAnsi="Arial" w:cs="Arial"/>
                <w:sz w:val="20"/>
                <w:szCs w:val="20"/>
              </w:rPr>
            </w:pPr>
            <w:r w:rsidRPr="00470D05">
              <w:rPr>
                <w:rFonts w:ascii="Arial" w:eastAsia="Times New Roman" w:hAnsi="Arial" w:cs="Arial"/>
                <w:sz w:val="20"/>
                <w:szCs w:val="20"/>
              </w:rPr>
              <w:t>25</w:t>
            </w:r>
          </w:p>
        </w:tc>
      </w:tr>
    </w:tbl>
    <w:p w:rsidR="00281150" w:rsidRDefault="00281150" w:rsidP="00420BBB">
      <w:pPr>
        <w:spacing w:line="360" w:lineRule="auto"/>
        <w:ind w:firstLine="720"/>
        <w:jc w:val="both"/>
        <w:rPr>
          <w:rFonts w:ascii="Arial" w:hAnsi="Arial" w:cs="Arial"/>
          <w:sz w:val="24"/>
          <w:szCs w:val="24"/>
          <w:lang w:val="mn-MN"/>
        </w:rPr>
      </w:pPr>
      <w:r>
        <w:rPr>
          <w:rFonts w:ascii="Arial" w:hAnsi="Arial" w:cs="Arial"/>
          <w:sz w:val="24"/>
          <w:szCs w:val="24"/>
          <w:lang w:val="mn-MN"/>
        </w:rPr>
        <w:lastRenderedPageBreak/>
        <w:t xml:space="preserve">Аймгийн дүн нь улсынхаас 16,3 пунктээр өндөр байгаа нь хөдөөд АХОТ их байдагтай холбоотой юм. Хүйсийн хувьд ч гэсэн аймгийн дүн улсын дүнгээс эрэгтэйчүүд 17,6 пунктээр, эмэгтэйчүүд 14,1 пунктээр өндөр байна. </w:t>
      </w:r>
    </w:p>
    <w:p w:rsidR="00E82FFF" w:rsidRPr="00B75C4F" w:rsidRDefault="00281150" w:rsidP="001975B5">
      <w:pPr>
        <w:spacing w:line="360" w:lineRule="auto"/>
        <w:ind w:firstLine="720"/>
        <w:jc w:val="center"/>
        <w:rPr>
          <w:rFonts w:ascii="Arial" w:hAnsi="Arial" w:cs="Arial"/>
          <w:b/>
          <w:sz w:val="24"/>
          <w:szCs w:val="24"/>
          <w:lang w:val="mn-MN"/>
        </w:rPr>
      </w:pPr>
      <w:r w:rsidRPr="00B75C4F">
        <w:rPr>
          <w:rFonts w:ascii="Arial" w:hAnsi="Arial" w:cs="Arial"/>
          <w:b/>
          <w:sz w:val="24"/>
          <w:szCs w:val="24"/>
          <w:lang w:val="mn-MN"/>
        </w:rPr>
        <w:t>Насны бүлэг дэх оролцооны түвшин</w:t>
      </w:r>
    </w:p>
    <w:p w:rsidR="00281150" w:rsidRDefault="00281150" w:rsidP="001975B5">
      <w:pPr>
        <w:spacing w:line="360" w:lineRule="auto"/>
        <w:ind w:firstLine="720"/>
        <w:jc w:val="both"/>
        <w:rPr>
          <w:rFonts w:ascii="Arial" w:hAnsi="Arial" w:cs="Arial"/>
          <w:sz w:val="24"/>
          <w:szCs w:val="24"/>
          <w:lang w:val="mn-MN"/>
        </w:rPr>
      </w:pPr>
      <w:r>
        <w:rPr>
          <w:rFonts w:ascii="Arial" w:hAnsi="Arial" w:cs="Arial"/>
          <w:sz w:val="24"/>
          <w:szCs w:val="24"/>
          <w:lang w:val="mn-MN"/>
        </w:rPr>
        <w:t xml:space="preserve">Насны бүлэг дэх ажиллах хүчний оролцооны түвшний ялгааг харуулах зорилгоор насны бүлэг тус бүр дэх ажиллах хүчний оролцооны түвшинг тооцож гаргадаг. </w:t>
      </w:r>
    </w:p>
    <w:p w:rsidR="00281150" w:rsidRDefault="00281150" w:rsidP="001975B5">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Ажиллах хүчний оролцооны түвшин  15-19 насанд 44,2 хувь байсан бол  20-24 насанд өсч 50,8 хувь, 25-29 насанд 72,2 хувь, </w:t>
      </w:r>
      <w:r w:rsidR="00DF4E33">
        <w:rPr>
          <w:rFonts w:ascii="Arial" w:hAnsi="Arial" w:cs="Arial"/>
          <w:sz w:val="24"/>
          <w:szCs w:val="24"/>
          <w:lang w:val="mn-MN"/>
        </w:rPr>
        <w:t xml:space="preserve">45-49 насанд 84,7 болж өссөн байна. Харин 50-54 насны бүлгээс эхлэн аажмаар буурч 55-59 насанд 65,2 хувь,  </w:t>
      </w:r>
      <w:r w:rsidR="00D4049A">
        <w:rPr>
          <w:rFonts w:ascii="Arial" w:hAnsi="Arial" w:cs="Arial"/>
          <w:sz w:val="24"/>
          <w:szCs w:val="24"/>
          <w:lang w:val="mn-MN"/>
        </w:rPr>
        <w:t xml:space="preserve">65-69 насанд буурч 28,3 хувь болсон байна. </w:t>
      </w:r>
    </w:p>
    <w:p w:rsidR="00822F75" w:rsidRPr="00D4049A" w:rsidRDefault="00822F75" w:rsidP="001975B5">
      <w:pPr>
        <w:spacing w:line="360" w:lineRule="auto"/>
        <w:ind w:firstLine="720"/>
        <w:jc w:val="both"/>
        <w:rPr>
          <w:rFonts w:ascii="Arial" w:hAnsi="Arial" w:cs="Arial"/>
          <w:sz w:val="24"/>
          <w:szCs w:val="24"/>
        </w:rPr>
      </w:pPr>
      <w:r w:rsidRPr="00822F75">
        <w:rPr>
          <w:rFonts w:ascii="Arial" w:hAnsi="Arial" w:cs="Arial"/>
          <w:lang w:val="mn-MN"/>
        </w:rPr>
        <w:t>Хүснэгт 1.</w:t>
      </w:r>
      <w:r>
        <w:rPr>
          <w:rFonts w:ascii="Arial" w:hAnsi="Arial" w:cs="Arial"/>
          <w:lang w:val="mn-MN"/>
        </w:rPr>
        <w:t>5</w:t>
      </w:r>
      <w:r w:rsidRPr="00822F75">
        <w:rPr>
          <w:rFonts w:ascii="Arial" w:hAnsi="Arial" w:cs="Arial"/>
          <w:lang w:val="mn-MN"/>
        </w:rPr>
        <w:t xml:space="preserve"> Хүн амын ажиллах хүчний оролцооны түвшин </w:t>
      </w:r>
      <w:r>
        <w:rPr>
          <w:rFonts w:ascii="Arial" w:hAnsi="Arial" w:cs="Arial"/>
          <w:lang w:val="mn-MN"/>
        </w:rPr>
        <w:t>нас, хүйс, байршлаар</w:t>
      </w:r>
    </w:p>
    <w:tbl>
      <w:tblPr>
        <w:tblW w:w="9482" w:type="dxa"/>
        <w:tblInd w:w="-162" w:type="dxa"/>
        <w:tblLook w:val="04A0"/>
      </w:tblPr>
      <w:tblGrid>
        <w:gridCol w:w="1350"/>
        <w:gridCol w:w="726"/>
        <w:gridCol w:w="952"/>
        <w:gridCol w:w="978"/>
        <w:gridCol w:w="808"/>
        <w:gridCol w:w="952"/>
        <w:gridCol w:w="978"/>
        <w:gridCol w:w="808"/>
        <w:gridCol w:w="952"/>
        <w:gridCol w:w="978"/>
      </w:tblGrid>
      <w:tr w:rsidR="00E82FFF" w:rsidRPr="00E82FFF" w:rsidTr="00281150">
        <w:trPr>
          <w:trHeight w:val="468"/>
        </w:trPr>
        <w:tc>
          <w:tcPr>
            <w:tcW w:w="1350" w:type="dxa"/>
            <w:vMerge w:val="restart"/>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w:eastAsia="Times New Roman" w:hAnsi="Arial" w:cs="Arial"/>
                <w:sz w:val="20"/>
                <w:szCs w:val="18"/>
              </w:rPr>
              <w:t>Ажиллах</w:t>
            </w:r>
            <w:r w:rsidRPr="00E82FFF">
              <w:rPr>
                <w:rFonts w:ascii="Arial Mon" w:eastAsia="Times New Roman" w:hAnsi="Arial Mon" w:cs="Arial"/>
                <w:sz w:val="20"/>
                <w:szCs w:val="18"/>
              </w:rPr>
              <w:t xml:space="preserve"> </w:t>
            </w:r>
            <w:r w:rsidRPr="00E82FFF">
              <w:rPr>
                <w:rFonts w:ascii="Arial" w:eastAsia="Times New Roman" w:hAnsi="Arial" w:cs="Arial"/>
                <w:sz w:val="20"/>
                <w:szCs w:val="18"/>
              </w:rPr>
              <w:t>хүчний</w:t>
            </w:r>
            <w:r w:rsidRPr="00E82FFF">
              <w:rPr>
                <w:rFonts w:ascii="Arial Mon" w:eastAsia="Times New Roman" w:hAnsi="Arial Mon" w:cs="Arial Mon"/>
                <w:sz w:val="20"/>
                <w:szCs w:val="18"/>
              </w:rPr>
              <w:t xml:space="preserve"> </w:t>
            </w:r>
            <w:r w:rsidRPr="00E82FFF">
              <w:rPr>
                <w:rFonts w:ascii="Arial" w:eastAsia="Times New Roman" w:hAnsi="Arial" w:cs="Arial"/>
                <w:sz w:val="20"/>
                <w:szCs w:val="18"/>
              </w:rPr>
              <w:t>оролцоо</w:t>
            </w:r>
            <w:r w:rsidRPr="00E82FFF">
              <w:rPr>
                <w:rFonts w:ascii="Arial" w:eastAsia="Times New Roman" w:hAnsi="Arial" w:cs="Arial"/>
                <w:sz w:val="20"/>
                <w:szCs w:val="18"/>
                <w:lang w:val="mn-MN"/>
              </w:rPr>
              <w:t>ны</w:t>
            </w:r>
            <w:r w:rsidRPr="00E82FFF">
              <w:rPr>
                <w:rFonts w:ascii="Arial Mon" w:eastAsia="Times New Roman" w:hAnsi="Arial Mon" w:cs="Arial Mon"/>
                <w:sz w:val="20"/>
                <w:szCs w:val="18"/>
              </w:rPr>
              <w:t xml:space="preserve"> </w:t>
            </w:r>
            <w:r w:rsidRPr="00E82FFF">
              <w:rPr>
                <w:rFonts w:ascii="Arial" w:eastAsia="Times New Roman" w:hAnsi="Arial" w:cs="Arial"/>
                <w:sz w:val="20"/>
                <w:szCs w:val="18"/>
              </w:rPr>
              <w:t>түвшин</w:t>
            </w:r>
          </w:p>
        </w:tc>
        <w:tc>
          <w:tcPr>
            <w:tcW w:w="726" w:type="dxa"/>
            <w:vMerge w:val="restart"/>
            <w:tcBorders>
              <w:top w:val="nil"/>
              <w:left w:val="nil"/>
              <w:bottom w:val="nil"/>
              <w:right w:val="nil"/>
            </w:tcBorders>
            <w:shd w:val="clear" w:color="000000" w:fill="FDE9D9"/>
            <w:vAlign w:val="bottom"/>
            <w:hideMark/>
          </w:tcPr>
          <w:p w:rsidR="00E82FFF" w:rsidRDefault="00E82FFF" w:rsidP="00E82FFF">
            <w:pPr>
              <w:spacing w:after="0" w:line="240" w:lineRule="auto"/>
              <w:jc w:val="center"/>
              <w:rPr>
                <w:rFonts w:eastAsia="Times New Roman" w:cs="Arial"/>
                <w:sz w:val="20"/>
                <w:szCs w:val="18"/>
                <w:lang w:val="mn-MN"/>
              </w:rPr>
            </w:pPr>
            <w:r w:rsidRPr="00E82FFF">
              <w:rPr>
                <w:rFonts w:ascii="Arial Mon" w:eastAsia="Times New Roman" w:hAnsi="Arial Mon" w:cs="Arial"/>
                <w:sz w:val="20"/>
                <w:szCs w:val="18"/>
              </w:rPr>
              <w:t>Á¿ãä</w:t>
            </w:r>
          </w:p>
          <w:p w:rsidR="00281150" w:rsidRPr="00E82FFF" w:rsidRDefault="00281150" w:rsidP="00E82FFF">
            <w:pPr>
              <w:spacing w:after="0" w:line="240" w:lineRule="auto"/>
              <w:jc w:val="center"/>
              <w:rPr>
                <w:rFonts w:eastAsia="Times New Roman" w:cs="Arial"/>
                <w:sz w:val="20"/>
                <w:szCs w:val="18"/>
                <w:lang w:val="mn-MN"/>
              </w:rPr>
            </w:pPr>
          </w:p>
        </w:tc>
        <w:tc>
          <w:tcPr>
            <w:tcW w:w="952" w:type="dxa"/>
            <w:vMerge w:val="restart"/>
            <w:tcBorders>
              <w:top w:val="nil"/>
              <w:left w:val="nil"/>
              <w:bottom w:val="nil"/>
              <w:right w:val="nil"/>
            </w:tcBorders>
            <w:shd w:val="clear" w:color="000000" w:fill="FDE9D9"/>
            <w:vAlign w:val="bottom"/>
            <w:hideMark/>
          </w:tcPr>
          <w:p w:rsidR="00E82FFF" w:rsidRDefault="00E82FFF" w:rsidP="00E82FFF">
            <w:pPr>
              <w:spacing w:after="0" w:line="240" w:lineRule="auto"/>
              <w:jc w:val="center"/>
              <w:rPr>
                <w:rFonts w:eastAsia="Times New Roman" w:cs="Arial"/>
                <w:sz w:val="20"/>
                <w:szCs w:val="18"/>
                <w:lang w:val="mn-MN"/>
              </w:rPr>
            </w:pPr>
            <w:r w:rsidRPr="00E82FFF">
              <w:rPr>
                <w:rFonts w:ascii="Arial Mon" w:eastAsia="Times New Roman" w:hAnsi="Arial Mon" w:cs="Arial"/>
                <w:sz w:val="20"/>
                <w:szCs w:val="18"/>
              </w:rPr>
              <w:t>Ýðýãòýé</w:t>
            </w:r>
          </w:p>
          <w:p w:rsidR="00281150" w:rsidRPr="00E82FFF" w:rsidRDefault="00281150" w:rsidP="00E82FFF">
            <w:pPr>
              <w:spacing w:after="0" w:line="240" w:lineRule="auto"/>
              <w:jc w:val="center"/>
              <w:rPr>
                <w:rFonts w:eastAsia="Times New Roman" w:cs="Arial"/>
                <w:sz w:val="20"/>
                <w:szCs w:val="18"/>
                <w:lang w:val="mn-MN"/>
              </w:rPr>
            </w:pPr>
          </w:p>
        </w:tc>
        <w:tc>
          <w:tcPr>
            <w:tcW w:w="978" w:type="dxa"/>
            <w:vMerge w:val="restart"/>
            <w:tcBorders>
              <w:top w:val="nil"/>
              <w:left w:val="nil"/>
              <w:bottom w:val="nil"/>
              <w:right w:val="nil"/>
            </w:tcBorders>
            <w:shd w:val="clear" w:color="000000" w:fill="FDE9D9"/>
            <w:vAlign w:val="bottom"/>
            <w:hideMark/>
          </w:tcPr>
          <w:p w:rsidR="00E82FFF" w:rsidRDefault="00E82FFF" w:rsidP="00E82FFF">
            <w:pPr>
              <w:spacing w:after="0" w:line="240" w:lineRule="auto"/>
              <w:jc w:val="center"/>
              <w:rPr>
                <w:rFonts w:eastAsia="Times New Roman" w:cs="Arial"/>
                <w:sz w:val="20"/>
                <w:szCs w:val="18"/>
                <w:lang w:val="mn-MN"/>
              </w:rPr>
            </w:pPr>
            <w:r w:rsidRPr="00E82FFF">
              <w:rPr>
                <w:rFonts w:ascii="Arial Mon" w:eastAsia="Times New Roman" w:hAnsi="Arial Mon" w:cs="Arial"/>
                <w:sz w:val="20"/>
                <w:szCs w:val="18"/>
              </w:rPr>
              <w:t>Ýìýãòýé</w:t>
            </w:r>
          </w:p>
          <w:p w:rsidR="00281150" w:rsidRPr="00E82FFF" w:rsidRDefault="00281150" w:rsidP="00E82FFF">
            <w:pPr>
              <w:spacing w:after="0" w:line="240" w:lineRule="auto"/>
              <w:jc w:val="center"/>
              <w:rPr>
                <w:rFonts w:eastAsia="Times New Roman" w:cs="Arial"/>
                <w:sz w:val="20"/>
                <w:szCs w:val="18"/>
                <w:lang w:val="mn-MN"/>
              </w:rPr>
            </w:pPr>
          </w:p>
        </w:tc>
        <w:tc>
          <w:tcPr>
            <w:tcW w:w="2738" w:type="dxa"/>
            <w:gridSpan w:val="3"/>
            <w:tcBorders>
              <w:top w:val="nil"/>
              <w:left w:val="nil"/>
              <w:bottom w:val="single" w:sz="4" w:space="0" w:color="F79646"/>
              <w:right w:val="nil"/>
            </w:tcBorders>
            <w:shd w:val="clear" w:color="000000" w:fill="FDE9D9"/>
            <w:vAlign w:val="bottom"/>
            <w:hideMark/>
          </w:tcPr>
          <w:p w:rsidR="00E82FFF" w:rsidRPr="00D4049A" w:rsidRDefault="00D4049A" w:rsidP="00E82FFF">
            <w:pPr>
              <w:spacing w:after="0" w:line="240" w:lineRule="auto"/>
              <w:jc w:val="center"/>
              <w:rPr>
                <w:rFonts w:ascii="Arial" w:eastAsia="Times New Roman" w:hAnsi="Arial" w:cs="Arial"/>
                <w:sz w:val="20"/>
                <w:szCs w:val="18"/>
                <w:lang w:val="mn-MN"/>
              </w:rPr>
            </w:pPr>
            <w:r>
              <w:rPr>
                <w:rFonts w:ascii="Arial" w:eastAsia="Times New Roman" w:hAnsi="Arial" w:cs="Arial"/>
                <w:sz w:val="20"/>
                <w:szCs w:val="18"/>
                <w:lang w:val="mn-MN"/>
              </w:rPr>
              <w:t>Аймгийн төв</w:t>
            </w:r>
          </w:p>
        </w:tc>
        <w:tc>
          <w:tcPr>
            <w:tcW w:w="2738" w:type="dxa"/>
            <w:gridSpan w:val="3"/>
            <w:tcBorders>
              <w:top w:val="nil"/>
              <w:left w:val="nil"/>
              <w:bottom w:val="single" w:sz="4" w:space="0" w:color="F79646"/>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Õºäºº</w:t>
            </w:r>
          </w:p>
        </w:tc>
      </w:tr>
      <w:tr w:rsidR="00E82FFF" w:rsidRPr="00E82FFF" w:rsidTr="00281150">
        <w:trPr>
          <w:trHeight w:val="350"/>
        </w:trPr>
        <w:tc>
          <w:tcPr>
            <w:tcW w:w="1350" w:type="dxa"/>
            <w:vMerge/>
            <w:tcBorders>
              <w:top w:val="nil"/>
              <w:left w:val="nil"/>
              <w:bottom w:val="nil"/>
              <w:right w:val="nil"/>
            </w:tcBorders>
            <w:vAlign w:val="center"/>
            <w:hideMark/>
          </w:tcPr>
          <w:p w:rsidR="00E82FFF" w:rsidRPr="00E82FFF" w:rsidRDefault="00E82FFF" w:rsidP="00E82FFF">
            <w:pPr>
              <w:spacing w:after="0" w:line="240" w:lineRule="auto"/>
              <w:rPr>
                <w:rFonts w:ascii="Arial Mon" w:eastAsia="Times New Roman" w:hAnsi="Arial Mon" w:cs="Arial"/>
                <w:sz w:val="20"/>
                <w:szCs w:val="18"/>
              </w:rPr>
            </w:pPr>
          </w:p>
        </w:tc>
        <w:tc>
          <w:tcPr>
            <w:tcW w:w="726" w:type="dxa"/>
            <w:vMerge/>
            <w:tcBorders>
              <w:top w:val="nil"/>
              <w:left w:val="nil"/>
              <w:bottom w:val="nil"/>
              <w:right w:val="nil"/>
            </w:tcBorders>
            <w:vAlign w:val="center"/>
            <w:hideMark/>
          </w:tcPr>
          <w:p w:rsidR="00E82FFF" w:rsidRPr="00E82FFF" w:rsidRDefault="00E82FFF" w:rsidP="00E82FFF">
            <w:pPr>
              <w:spacing w:after="0" w:line="240" w:lineRule="auto"/>
              <w:rPr>
                <w:rFonts w:ascii="Arial Mon" w:eastAsia="Times New Roman" w:hAnsi="Arial Mon" w:cs="Arial"/>
                <w:sz w:val="20"/>
                <w:szCs w:val="18"/>
              </w:rPr>
            </w:pPr>
          </w:p>
        </w:tc>
        <w:tc>
          <w:tcPr>
            <w:tcW w:w="952" w:type="dxa"/>
            <w:vMerge/>
            <w:tcBorders>
              <w:top w:val="nil"/>
              <w:left w:val="nil"/>
              <w:bottom w:val="nil"/>
              <w:right w:val="nil"/>
            </w:tcBorders>
            <w:vAlign w:val="center"/>
            <w:hideMark/>
          </w:tcPr>
          <w:p w:rsidR="00E82FFF" w:rsidRPr="00E82FFF" w:rsidRDefault="00E82FFF" w:rsidP="00E82FFF">
            <w:pPr>
              <w:spacing w:after="0" w:line="240" w:lineRule="auto"/>
              <w:rPr>
                <w:rFonts w:ascii="Arial Mon" w:eastAsia="Times New Roman" w:hAnsi="Arial Mon" w:cs="Arial"/>
                <w:sz w:val="20"/>
                <w:szCs w:val="18"/>
              </w:rPr>
            </w:pPr>
          </w:p>
        </w:tc>
        <w:tc>
          <w:tcPr>
            <w:tcW w:w="978" w:type="dxa"/>
            <w:vMerge/>
            <w:tcBorders>
              <w:top w:val="nil"/>
              <w:left w:val="nil"/>
              <w:bottom w:val="nil"/>
              <w:right w:val="nil"/>
            </w:tcBorders>
            <w:vAlign w:val="center"/>
            <w:hideMark/>
          </w:tcPr>
          <w:p w:rsidR="00E82FFF" w:rsidRPr="00E82FFF" w:rsidRDefault="00E82FFF" w:rsidP="00E82FFF">
            <w:pPr>
              <w:spacing w:after="0" w:line="240" w:lineRule="auto"/>
              <w:rPr>
                <w:rFonts w:ascii="Arial Mon" w:eastAsia="Times New Roman" w:hAnsi="Arial Mon" w:cs="Arial"/>
                <w:sz w:val="20"/>
                <w:szCs w:val="18"/>
              </w:rPr>
            </w:pPr>
          </w:p>
        </w:tc>
        <w:tc>
          <w:tcPr>
            <w:tcW w:w="808"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Á¿ãä</w:t>
            </w:r>
          </w:p>
        </w:tc>
        <w:tc>
          <w:tcPr>
            <w:tcW w:w="952"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Ýðýãòýé</w:t>
            </w:r>
          </w:p>
        </w:tc>
        <w:tc>
          <w:tcPr>
            <w:tcW w:w="978"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Ýìýãòýé</w:t>
            </w:r>
          </w:p>
        </w:tc>
        <w:tc>
          <w:tcPr>
            <w:tcW w:w="808"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Á¿ãä</w:t>
            </w:r>
          </w:p>
        </w:tc>
        <w:tc>
          <w:tcPr>
            <w:tcW w:w="952"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Ýðýãòýé</w:t>
            </w:r>
          </w:p>
        </w:tc>
        <w:tc>
          <w:tcPr>
            <w:tcW w:w="978"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Ýìýãòýé</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15 - 19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44.2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48.3</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39.1</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21.2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32.2</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7.4</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60.2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59.8</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60.6</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20 - 24</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50.8</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58.4</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38.9</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27.8</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33.1</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19.5</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66.7</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75.9</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52.3</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25 - 29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72.2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81.5</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62.6</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47.6</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63.3</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29.6</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81.5</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88.9</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74.1</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30 - 34</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78.5</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76.5</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80.8</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76.0</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85.4</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64.0</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79.6</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72.5</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87.5</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35 - 39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82.4</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85.0</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80.5</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69.3</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70.2</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68.7</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91.1</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94.0</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88.9</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40 - 44</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77.3</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75.9</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78.9</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73.3</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75.5</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71.3</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78.9</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76.0</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82.3</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45 - 49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84.7</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88.7</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80.4</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80.1</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74.5</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85.2</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88.9</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100.0</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75.3</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50 - 54</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71.2</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78.4</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65.1</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58.1</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77.7</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38.3</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77.2</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78.8</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76.0</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55 - 59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65.2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72.7</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56.1</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54.7</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61.7</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47.8</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70.3</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77.4</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60.9</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60 - 64</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31.7</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29.2</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33.7</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23.7</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23.0</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24.2</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43.7</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38.8</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47.6</w:t>
            </w:r>
          </w:p>
        </w:tc>
      </w:tr>
      <w:tr w:rsidR="00281150" w:rsidRPr="00E82FFF" w:rsidTr="00281150">
        <w:trPr>
          <w:trHeight w:val="263"/>
        </w:trPr>
        <w:tc>
          <w:tcPr>
            <w:tcW w:w="1350" w:type="dxa"/>
            <w:tcBorders>
              <w:top w:val="nil"/>
              <w:left w:val="nil"/>
              <w:bottom w:val="nil"/>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65 - 69</w:t>
            </w:r>
          </w:p>
        </w:tc>
        <w:tc>
          <w:tcPr>
            <w:tcW w:w="726"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28.3</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30.5</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25.5</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80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50.2</w:t>
            </w:r>
          </w:p>
        </w:tc>
        <w:tc>
          <w:tcPr>
            <w:tcW w:w="952"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49.2</w:t>
            </w:r>
          </w:p>
        </w:tc>
        <w:tc>
          <w:tcPr>
            <w:tcW w:w="978" w:type="dxa"/>
            <w:tcBorders>
              <w:top w:val="nil"/>
              <w:left w:val="nil"/>
              <w:bottom w:val="nil"/>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51.7</w:t>
            </w:r>
          </w:p>
        </w:tc>
      </w:tr>
      <w:tr w:rsidR="00E82FFF" w:rsidRPr="00E82FFF" w:rsidTr="00281150">
        <w:trPr>
          <w:trHeight w:val="263"/>
        </w:trPr>
        <w:tc>
          <w:tcPr>
            <w:tcW w:w="1350" w:type="dxa"/>
            <w:tcBorders>
              <w:top w:val="nil"/>
              <w:left w:val="nil"/>
              <w:bottom w:val="nil"/>
              <w:right w:val="nil"/>
            </w:tcBorders>
            <w:shd w:val="clear" w:color="000000" w:fill="FDE9D9"/>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Mon" w:eastAsia="Times New Roman" w:hAnsi="Arial Mon" w:cs="Arial"/>
                <w:sz w:val="20"/>
                <w:szCs w:val="18"/>
              </w:rPr>
              <w:t>70 +</w:t>
            </w:r>
          </w:p>
        </w:tc>
        <w:tc>
          <w:tcPr>
            <w:tcW w:w="726"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15.3</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22.5</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10.6</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0.0</w:t>
            </w:r>
          </w:p>
        </w:tc>
        <w:tc>
          <w:tcPr>
            <w:tcW w:w="80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22.7</w:t>
            </w:r>
          </w:p>
        </w:tc>
        <w:tc>
          <w:tcPr>
            <w:tcW w:w="952"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41.0</w:t>
            </w:r>
          </w:p>
        </w:tc>
        <w:tc>
          <w:tcPr>
            <w:tcW w:w="978" w:type="dxa"/>
            <w:tcBorders>
              <w:top w:val="nil"/>
              <w:left w:val="nil"/>
              <w:bottom w:val="nil"/>
              <w:right w:val="nil"/>
            </w:tcBorders>
            <w:shd w:val="clear" w:color="000000" w:fill="FDE9D9"/>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14.1</w:t>
            </w:r>
          </w:p>
        </w:tc>
      </w:tr>
      <w:tr w:rsidR="00281150" w:rsidRPr="00E82FFF" w:rsidTr="00281150">
        <w:trPr>
          <w:trHeight w:val="294"/>
        </w:trPr>
        <w:tc>
          <w:tcPr>
            <w:tcW w:w="1350" w:type="dxa"/>
            <w:tcBorders>
              <w:top w:val="nil"/>
              <w:left w:val="nil"/>
              <w:bottom w:val="single" w:sz="4" w:space="0" w:color="F79646"/>
              <w:right w:val="nil"/>
            </w:tcBorders>
            <w:shd w:val="clear" w:color="auto" w:fill="auto"/>
            <w:vAlign w:val="bottom"/>
            <w:hideMark/>
          </w:tcPr>
          <w:p w:rsidR="00E82FFF" w:rsidRPr="00E82FFF" w:rsidRDefault="00E82FFF" w:rsidP="00E82FFF">
            <w:pPr>
              <w:spacing w:after="0" w:line="240" w:lineRule="auto"/>
              <w:jc w:val="center"/>
              <w:rPr>
                <w:rFonts w:ascii="Arial Mon" w:eastAsia="Times New Roman" w:hAnsi="Arial Mon" w:cs="Arial"/>
                <w:sz w:val="20"/>
                <w:szCs w:val="18"/>
              </w:rPr>
            </w:pPr>
            <w:r w:rsidRPr="00E82FFF">
              <w:rPr>
                <w:rFonts w:ascii="Arial" w:eastAsia="Times New Roman" w:hAnsi="Arial" w:cs="Arial"/>
                <w:sz w:val="20"/>
                <w:szCs w:val="18"/>
              </w:rPr>
              <w:t>АХОТ</w:t>
            </w:r>
          </w:p>
        </w:tc>
        <w:tc>
          <w:tcPr>
            <w:tcW w:w="726"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64.5</w:t>
            </w:r>
          </w:p>
        </w:tc>
        <w:tc>
          <w:tcPr>
            <w:tcW w:w="952"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68.1</w:t>
            </w:r>
          </w:p>
        </w:tc>
        <w:tc>
          <w:tcPr>
            <w:tcW w:w="978"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60.8</w:t>
            </w:r>
          </w:p>
        </w:tc>
        <w:tc>
          <w:tcPr>
            <w:tcW w:w="808"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49.0</w:t>
            </w:r>
          </w:p>
        </w:tc>
        <w:tc>
          <w:tcPr>
            <w:tcW w:w="952"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53.7</w:t>
            </w:r>
          </w:p>
        </w:tc>
        <w:tc>
          <w:tcPr>
            <w:tcW w:w="978"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44.1</w:t>
            </w:r>
          </w:p>
        </w:tc>
        <w:tc>
          <w:tcPr>
            <w:tcW w:w="808"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73.4</w:t>
            </w:r>
          </w:p>
        </w:tc>
        <w:tc>
          <w:tcPr>
            <w:tcW w:w="952"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76.4</w:t>
            </w:r>
          </w:p>
        </w:tc>
        <w:tc>
          <w:tcPr>
            <w:tcW w:w="978" w:type="dxa"/>
            <w:tcBorders>
              <w:top w:val="nil"/>
              <w:left w:val="nil"/>
              <w:bottom w:val="single" w:sz="4" w:space="0" w:color="F79646"/>
              <w:right w:val="nil"/>
            </w:tcBorders>
            <w:shd w:val="clear" w:color="auto" w:fill="auto"/>
            <w:noWrap/>
            <w:vAlign w:val="bottom"/>
            <w:hideMark/>
          </w:tcPr>
          <w:p w:rsidR="00E82FFF" w:rsidRPr="00E82FFF" w:rsidRDefault="00E82FFF" w:rsidP="00E82FFF">
            <w:pPr>
              <w:spacing w:after="0" w:line="240" w:lineRule="auto"/>
              <w:jc w:val="right"/>
              <w:rPr>
                <w:rFonts w:ascii="Arial" w:eastAsia="Times New Roman" w:hAnsi="Arial" w:cs="Arial"/>
                <w:sz w:val="20"/>
                <w:szCs w:val="20"/>
              </w:rPr>
            </w:pPr>
            <w:r w:rsidRPr="00E82FFF">
              <w:rPr>
                <w:rFonts w:ascii="Arial" w:eastAsia="Times New Roman" w:hAnsi="Arial" w:cs="Arial"/>
                <w:sz w:val="20"/>
                <w:szCs w:val="20"/>
              </w:rPr>
              <w:t>70.3</w:t>
            </w:r>
          </w:p>
        </w:tc>
      </w:tr>
    </w:tbl>
    <w:p w:rsidR="00420BBB" w:rsidRDefault="00420BBB" w:rsidP="00420BBB">
      <w:pPr>
        <w:spacing w:line="360" w:lineRule="auto"/>
        <w:jc w:val="both"/>
        <w:rPr>
          <w:rFonts w:ascii="Arial" w:hAnsi="Arial" w:cs="Arial"/>
          <w:sz w:val="24"/>
          <w:szCs w:val="24"/>
          <w:lang w:val="mn-MN"/>
        </w:rPr>
      </w:pPr>
    </w:p>
    <w:p w:rsidR="00D4049A" w:rsidRDefault="00D4049A" w:rsidP="00687B7C">
      <w:pPr>
        <w:spacing w:line="360" w:lineRule="auto"/>
        <w:ind w:firstLine="720"/>
        <w:jc w:val="both"/>
        <w:rPr>
          <w:rFonts w:ascii="Arial" w:hAnsi="Arial" w:cs="Arial"/>
          <w:sz w:val="24"/>
          <w:szCs w:val="24"/>
          <w:lang w:val="mn-MN"/>
        </w:rPr>
      </w:pPr>
      <w:r>
        <w:rPr>
          <w:rFonts w:ascii="Arial" w:hAnsi="Arial" w:cs="Arial"/>
          <w:sz w:val="24"/>
          <w:szCs w:val="24"/>
          <w:lang w:val="mn-MN"/>
        </w:rPr>
        <w:t>Эрэгтэйчүүдийн ажиллах хүчний оролцооны түвшин ерөнхийдөө өндөр байгаа нь улс болон аймгийн түвшинд нөлөөлжээ. Бүх насны бүлэгт эрэгтэйчүүдийн ажиллах хүчний оролцооны түвшин эмэгтэйчүүдийнхээс өндөр байгаа бөгөөд хөдөө орон нутагт эрэгтэй, эмэгтэйчүүдийн ажиллах хүчний оролцооны түвшин суурин газрынхаас өндөр байна.</w:t>
      </w:r>
    </w:p>
    <w:p w:rsidR="000F30F4" w:rsidRDefault="00D4049A" w:rsidP="00D4049A">
      <w:pPr>
        <w:spacing w:line="360" w:lineRule="auto"/>
        <w:ind w:firstLine="720"/>
        <w:jc w:val="both"/>
        <w:rPr>
          <w:rFonts w:ascii="Arial" w:hAnsi="Arial" w:cs="Arial"/>
          <w:sz w:val="24"/>
          <w:szCs w:val="24"/>
          <w:lang w:val="mn-MN"/>
        </w:rPr>
      </w:pPr>
      <w:r>
        <w:rPr>
          <w:rFonts w:ascii="Arial" w:hAnsi="Arial" w:cs="Arial"/>
          <w:sz w:val="24"/>
          <w:szCs w:val="24"/>
          <w:lang w:val="mn-MN"/>
        </w:rPr>
        <w:t>Аймгийн төвд АХОТ ха</w:t>
      </w:r>
      <w:r w:rsidR="000F30F4">
        <w:rPr>
          <w:rFonts w:ascii="Arial" w:hAnsi="Arial" w:cs="Arial"/>
          <w:sz w:val="24"/>
          <w:szCs w:val="24"/>
          <w:lang w:val="mn-MN"/>
        </w:rPr>
        <w:t xml:space="preserve">мгийн өндөр насны бүлэг нь 30-34 насны бүлэг буюу 85,4 хувьтай байхад хөдөөд 45-49 насны бүлэг буюу 100 хувьтай байна. </w:t>
      </w:r>
      <w:r w:rsidR="000F30F4">
        <w:rPr>
          <w:rFonts w:ascii="Arial" w:hAnsi="Arial" w:cs="Arial"/>
          <w:sz w:val="24"/>
          <w:szCs w:val="24"/>
          <w:lang w:val="mn-MN"/>
        </w:rPr>
        <w:lastRenderedPageBreak/>
        <w:t xml:space="preserve">Харин эмэгтэйчүүдийн хувьд аймагт 45-49 насны бүлэг 85,2 хувьтай байхад хөдөөд 35-39 насны бүлэг 88,9 хувьтай байна. </w:t>
      </w:r>
    </w:p>
    <w:p w:rsidR="000F30F4" w:rsidRPr="00B75C4F" w:rsidRDefault="000F30F4" w:rsidP="00687B7C">
      <w:pPr>
        <w:spacing w:line="360" w:lineRule="auto"/>
        <w:ind w:firstLine="720"/>
        <w:jc w:val="center"/>
        <w:rPr>
          <w:rFonts w:ascii="Arial" w:hAnsi="Arial" w:cs="Arial"/>
          <w:b/>
          <w:sz w:val="24"/>
          <w:szCs w:val="24"/>
          <w:lang w:val="mn-MN"/>
        </w:rPr>
      </w:pPr>
      <w:r w:rsidRPr="00B75C4F">
        <w:rPr>
          <w:rFonts w:ascii="Arial" w:hAnsi="Arial" w:cs="Arial"/>
          <w:b/>
          <w:sz w:val="24"/>
          <w:szCs w:val="24"/>
          <w:lang w:val="mn-MN"/>
        </w:rPr>
        <w:t>Ажиллах хүчний оролцооны түвшин, насны бүлэг, хүйсээр</w:t>
      </w:r>
    </w:p>
    <w:p w:rsidR="004A3D38" w:rsidRDefault="004A3D38" w:rsidP="00687B7C">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Ажиллах хүчний оролцооны түвшинг хүйсээр харвал 25-59 насанд эрэгтэй, эмэгтэй хүмүүст адилхан өндөр буюу 60,0 хувиас дээш байна. Эдгээр насны бүлэгт эмэгтэйчүүдийн </w:t>
      </w:r>
      <w:r w:rsidR="00822F75">
        <w:rPr>
          <w:rFonts w:ascii="Arial" w:hAnsi="Arial" w:cs="Arial"/>
          <w:sz w:val="24"/>
          <w:szCs w:val="24"/>
          <w:lang w:val="mn-MN"/>
        </w:rPr>
        <w:t xml:space="preserve">оролцооны түвшин өндөр боловч 30-34 болон 40-44 насны бүлэгт эрэгтэйчүүдийнхээс өндөр бусад насны бүлэгт эрэгтэйчүүдийнхээс доогуур байна. </w:t>
      </w:r>
    </w:p>
    <w:p w:rsidR="000F30F4" w:rsidRDefault="000F30F4" w:rsidP="000F30F4">
      <w:pPr>
        <w:spacing w:line="360" w:lineRule="auto"/>
        <w:jc w:val="both"/>
        <w:rPr>
          <w:rFonts w:ascii="Arial" w:hAnsi="Arial" w:cs="Arial"/>
          <w:sz w:val="24"/>
          <w:szCs w:val="24"/>
          <w:lang w:val="mn-MN"/>
        </w:rPr>
      </w:pPr>
      <w:r w:rsidRPr="000F30F4">
        <w:rPr>
          <w:rFonts w:ascii="Arial" w:hAnsi="Arial" w:cs="Arial"/>
          <w:noProof/>
          <w:sz w:val="24"/>
          <w:szCs w:val="24"/>
        </w:rPr>
        <w:drawing>
          <wp:inline distT="0" distB="0" distL="0" distR="0">
            <wp:extent cx="5695950" cy="24003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5C4F" w:rsidRDefault="00B75C4F" w:rsidP="00B75C4F">
      <w:pPr>
        <w:spacing w:line="360" w:lineRule="auto"/>
        <w:jc w:val="center"/>
        <w:rPr>
          <w:rFonts w:ascii="Arial" w:hAnsi="Arial" w:cs="Arial"/>
          <w:b/>
          <w:sz w:val="24"/>
          <w:szCs w:val="24"/>
          <w:lang w:val="mn-MN"/>
        </w:rPr>
      </w:pPr>
      <w:r w:rsidRPr="00B75C4F">
        <w:rPr>
          <w:rFonts w:ascii="Arial" w:hAnsi="Arial" w:cs="Arial"/>
          <w:b/>
          <w:sz w:val="24"/>
          <w:szCs w:val="24"/>
          <w:lang w:val="mn-MN"/>
        </w:rPr>
        <w:t>Эдийн засгийн идэвхгүй хүн ам</w:t>
      </w:r>
    </w:p>
    <w:p w:rsidR="00B75C4F" w:rsidRDefault="00B75C4F" w:rsidP="00B75C4F">
      <w:pPr>
        <w:spacing w:line="360" w:lineRule="auto"/>
        <w:ind w:firstLine="720"/>
        <w:jc w:val="both"/>
        <w:rPr>
          <w:rFonts w:ascii="Arial" w:hAnsi="Arial" w:cs="Arial"/>
          <w:sz w:val="24"/>
          <w:szCs w:val="24"/>
          <w:lang w:val="mn-MN"/>
        </w:rPr>
      </w:pPr>
      <w:r w:rsidRPr="00B75C4F">
        <w:rPr>
          <w:rFonts w:ascii="Arial" w:hAnsi="Arial" w:cs="Arial"/>
          <w:sz w:val="24"/>
          <w:szCs w:val="24"/>
          <w:lang w:val="mn-MN"/>
        </w:rPr>
        <w:t>Ажиллах хүчний судалгаагаар 2012 онд нийт 77.4 мянган хүний 15.8 мянга буюу 20.4 хувь нь эдийн засгийн идэвхгүй байгаагийн 6.8 мянга нь эрэгтэйчүүд, 8.9 мянга нь эмэгтэйчүүд байна. Эдийн засгийн идэвхгүй хүн амын 8.2 мянга буюу 52.4 хувь нь хот буюу аймгийн төвд, 7.5 мянга буюу 47.6 хувь нь хөдөө орон нутагт байна.</w:t>
      </w:r>
    </w:p>
    <w:p w:rsidR="00B75C4F" w:rsidRDefault="00BC2BBC" w:rsidP="00B75C4F">
      <w:pPr>
        <w:spacing w:line="360" w:lineRule="auto"/>
        <w:ind w:firstLine="720"/>
        <w:jc w:val="both"/>
        <w:rPr>
          <w:rFonts w:ascii="Arial" w:hAnsi="Arial" w:cs="Arial"/>
          <w:sz w:val="24"/>
          <w:szCs w:val="24"/>
          <w:lang w:val="mn-MN"/>
        </w:rPr>
      </w:pPr>
      <w:r w:rsidRPr="00BC2BBC">
        <w:rPr>
          <w:rFonts w:ascii="Arial" w:hAnsi="Arial" w:cs="Arial"/>
          <w:sz w:val="24"/>
          <w:szCs w:val="24"/>
          <w:lang w:val="mn-MN"/>
        </w:rPr>
        <w:t>Тухайн үеийн эдийн засгийн идэвхгүй хүн амыг гэрийн ажилтай, сургуульд суралцдаг, тэтгэврийнхэн болон өндөр настан, хөгжлийн бэрхшээлтэй, ажил хийхийг хүсээгүй, хүүхэд асардаг, өвчтэй байсан, өвчтөн, өндөр настан асарсан бусад гэсэн шалтгаанаар ангилан харуулав.</w:t>
      </w:r>
    </w:p>
    <w:p w:rsidR="0059382F" w:rsidRDefault="0059382F" w:rsidP="00B75C4F">
      <w:pPr>
        <w:spacing w:line="360" w:lineRule="auto"/>
        <w:ind w:firstLine="720"/>
        <w:jc w:val="both"/>
        <w:rPr>
          <w:rFonts w:ascii="Arial" w:hAnsi="Arial" w:cs="Arial"/>
          <w:sz w:val="24"/>
          <w:szCs w:val="24"/>
          <w:lang w:val="mn-MN"/>
        </w:rPr>
      </w:pPr>
    </w:p>
    <w:p w:rsidR="00BC2BBC" w:rsidRDefault="00BC2BBC" w:rsidP="00804D58">
      <w:pPr>
        <w:spacing w:line="360" w:lineRule="auto"/>
        <w:ind w:left="720"/>
        <w:jc w:val="both"/>
        <w:rPr>
          <w:rFonts w:ascii="Arial" w:hAnsi="Arial" w:cs="Arial"/>
          <w:lang w:val="mn-MN"/>
        </w:rPr>
      </w:pPr>
      <w:r w:rsidRPr="00822F75">
        <w:rPr>
          <w:rFonts w:ascii="Arial" w:hAnsi="Arial" w:cs="Arial"/>
          <w:lang w:val="mn-MN"/>
        </w:rPr>
        <w:lastRenderedPageBreak/>
        <w:t>Хүснэгт 1.</w:t>
      </w:r>
      <w:r>
        <w:rPr>
          <w:rFonts w:ascii="Arial" w:hAnsi="Arial" w:cs="Arial"/>
          <w:lang w:val="mn-MN"/>
        </w:rPr>
        <w:t>6</w:t>
      </w:r>
      <w:r w:rsidRPr="00822F75">
        <w:rPr>
          <w:rFonts w:ascii="Arial" w:hAnsi="Arial" w:cs="Arial"/>
          <w:lang w:val="mn-MN"/>
        </w:rPr>
        <w:t xml:space="preserve"> </w:t>
      </w:r>
      <w:r>
        <w:rPr>
          <w:rFonts w:ascii="Arial" w:hAnsi="Arial" w:cs="Arial"/>
          <w:lang w:val="mn-MN"/>
        </w:rPr>
        <w:t xml:space="preserve">15 ба түүнээс дээш насны эдийн засгийн идэвхгүй хүн ам, </w:t>
      </w:r>
      <w:r w:rsidR="00804D58">
        <w:rPr>
          <w:rFonts w:ascii="Arial" w:hAnsi="Arial" w:cs="Arial"/>
          <w:lang w:val="mn-MN"/>
        </w:rPr>
        <w:t>идэвхгүй байгаа шалтгаан, дүнд эзлэх хувиар, хүйс, байршлаар</w:t>
      </w:r>
    </w:p>
    <w:tbl>
      <w:tblPr>
        <w:tblW w:w="10170" w:type="dxa"/>
        <w:tblInd w:w="-252" w:type="dxa"/>
        <w:tblLook w:val="04A0"/>
      </w:tblPr>
      <w:tblGrid>
        <w:gridCol w:w="1890"/>
        <w:gridCol w:w="681"/>
        <w:gridCol w:w="1025"/>
        <w:gridCol w:w="1054"/>
        <w:gridCol w:w="681"/>
        <w:gridCol w:w="1025"/>
        <w:gridCol w:w="1054"/>
        <w:gridCol w:w="681"/>
        <w:gridCol w:w="1025"/>
        <w:gridCol w:w="1054"/>
      </w:tblGrid>
      <w:tr w:rsidR="00BC2BBC" w:rsidRPr="00BC2BBC" w:rsidTr="00BC2BBC">
        <w:trPr>
          <w:trHeight w:val="294"/>
        </w:trPr>
        <w:tc>
          <w:tcPr>
            <w:tcW w:w="1900" w:type="dxa"/>
            <w:vMerge w:val="restart"/>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Эдийн засгийн идэвхгүй хүн ам</w:t>
            </w:r>
          </w:p>
        </w:tc>
        <w:tc>
          <w:tcPr>
            <w:tcW w:w="681" w:type="dxa"/>
            <w:vMerge w:val="restart"/>
            <w:tcBorders>
              <w:top w:val="nil"/>
              <w:left w:val="nil"/>
              <w:bottom w:val="nil"/>
              <w:right w:val="nil"/>
            </w:tcBorders>
            <w:shd w:val="clear" w:color="000000" w:fill="FDE9D9"/>
            <w:vAlign w:val="bottom"/>
            <w:hideMark/>
          </w:tcPr>
          <w:p w:rsidR="00BC2BBC" w:rsidRDefault="00BC2BBC" w:rsidP="00BC2BBC">
            <w:pPr>
              <w:spacing w:after="0" w:line="240" w:lineRule="auto"/>
              <w:jc w:val="center"/>
              <w:rPr>
                <w:rFonts w:ascii="Arial" w:eastAsia="Times New Roman" w:hAnsi="Arial" w:cs="Arial"/>
                <w:lang w:val="mn-MN"/>
              </w:rPr>
            </w:pPr>
            <w:r w:rsidRPr="00BC2BBC">
              <w:rPr>
                <w:rFonts w:ascii="Arial" w:eastAsia="Times New Roman" w:hAnsi="Arial" w:cs="Arial"/>
              </w:rPr>
              <w:t>Á¿ãä</w:t>
            </w:r>
          </w:p>
          <w:p w:rsidR="00BC2BBC" w:rsidRPr="00BC2BBC" w:rsidRDefault="00BC2BBC" w:rsidP="00BC2BBC">
            <w:pPr>
              <w:spacing w:after="0" w:line="240" w:lineRule="auto"/>
              <w:jc w:val="center"/>
              <w:rPr>
                <w:rFonts w:ascii="Arial" w:eastAsia="Times New Roman" w:hAnsi="Arial" w:cs="Arial"/>
                <w:lang w:val="mn-MN"/>
              </w:rPr>
            </w:pPr>
          </w:p>
        </w:tc>
        <w:tc>
          <w:tcPr>
            <w:tcW w:w="1023" w:type="dxa"/>
            <w:vMerge w:val="restart"/>
            <w:tcBorders>
              <w:top w:val="nil"/>
              <w:left w:val="nil"/>
              <w:bottom w:val="nil"/>
              <w:right w:val="nil"/>
            </w:tcBorders>
            <w:shd w:val="clear" w:color="000000" w:fill="FDE9D9"/>
            <w:vAlign w:val="bottom"/>
            <w:hideMark/>
          </w:tcPr>
          <w:p w:rsidR="00BC2BBC" w:rsidRDefault="00BC2BBC" w:rsidP="00BC2BBC">
            <w:pPr>
              <w:spacing w:after="0" w:line="240" w:lineRule="auto"/>
              <w:jc w:val="center"/>
              <w:rPr>
                <w:rFonts w:ascii="Arial" w:eastAsia="Times New Roman" w:hAnsi="Arial" w:cs="Arial"/>
                <w:lang w:val="mn-MN"/>
              </w:rPr>
            </w:pPr>
            <w:r w:rsidRPr="00BC2BBC">
              <w:rPr>
                <w:rFonts w:ascii="Arial" w:eastAsia="Times New Roman" w:hAnsi="Arial" w:cs="Arial"/>
              </w:rPr>
              <w:t>Ýðýãòýé</w:t>
            </w:r>
          </w:p>
          <w:p w:rsidR="00BC2BBC" w:rsidRPr="00BC2BBC" w:rsidRDefault="00BC2BBC" w:rsidP="00BC2BBC">
            <w:pPr>
              <w:spacing w:after="0" w:line="240" w:lineRule="auto"/>
              <w:jc w:val="center"/>
              <w:rPr>
                <w:rFonts w:ascii="Arial" w:eastAsia="Times New Roman" w:hAnsi="Arial" w:cs="Arial"/>
                <w:lang w:val="mn-MN"/>
              </w:rPr>
            </w:pPr>
          </w:p>
        </w:tc>
        <w:tc>
          <w:tcPr>
            <w:tcW w:w="1052" w:type="dxa"/>
            <w:vMerge w:val="restart"/>
            <w:tcBorders>
              <w:top w:val="nil"/>
              <w:left w:val="nil"/>
              <w:bottom w:val="nil"/>
              <w:right w:val="nil"/>
            </w:tcBorders>
            <w:shd w:val="clear" w:color="000000" w:fill="FDE9D9"/>
            <w:vAlign w:val="bottom"/>
            <w:hideMark/>
          </w:tcPr>
          <w:p w:rsidR="00BC2BBC" w:rsidRDefault="00BC2BBC" w:rsidP="00BC2BBC">
            <w:pPr>
              <w:spacing w:after="0" w:line="240" w:lineRule="auto"/>
              <w:jc w:val="center"/>
              <w:rPr>
                <w:rFonts w:ascii="Arial" w:eastAsia="Times New Roman" w:hAnsi="Arial" w:cs="Arial"/>
                <w:lang w:val="mn-MN"/>
              </w:rPr>
            </w:pPr>
            <w:r w:rsidRPr="00BC2BBC">
              <w:rPr>
                <w:rFonts w:ascii="Arial" w:eastAsia="Times New Roman" w:hAnsi="Arial" w:cs="Arial"/>
              </w:rPr>
              <w:t>Ýìýãòýé</w:t>
            </w:r>
          </w:p>
          <w:p w:rsidR="00BC2BBC" w:rsidRPr="00BC2BBC" w:rsidRDefault="00BC2BBC" w:rsidP="00BC2BBC">
            <w:pPr>
              <w:spacing w:after="0" w:line="240" w:lineRule="auto"/>
              <w:jc w:val="center"/>
              <w:rPr>
                <w:rFonts w:ascii="Arial" w:eastAsia="Times New Roman" w:hAnsi="Arial" w:cs="Arial"/>
                <w:lang w:val="mn-MN"/>
              </w:rPr>
            </w:pPr>
          </w:p>
        </w:tc>
        <w:tc>
          <w:tcPr>
            <w:tcW w:w="2757" w:type="dxa"/>
            <w:gridSpan w:val="3"/>
            <w:tcBorders>
              <w:top w:val="nil"/>
              <w:left w:val="nil"/>
              <w:bottom w:val="single" w:sz="4" w:space="0" w:color="F79646"/>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Õîò</w:t>
            </w:r>
          </w:p>
        </w:tc>
        <w:tc>
          <w:tcPr>
            <w:tcW w:w="2757" w:type="dxa"/>
            <w:gridSpan w:val="3"/>
            <w:tcBorders>
              <w:top w:val="nil"/>
              <w:left w:val="nil"/>
              <w:bottom w:val="single" w:sz="4" w:space="0" w:color="F79646"/>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Õºäºº</w:t>
            </w:r>
          </w:p>
        </w:tc>
      </w:tr>
      <w:tr w:rsidR="00BC2BBC" w:rsidRPr="00BC2BBC" w:rsidTr="00BC2BBC">
        <w:trPr>
          <w:trHeight w:val="294"/>
        </w:trPr>
        <w:tc>
          <w:tcPr>
            <w:tcW w:w="1900" w:type="dxa"/>
            <w:vMerge/>
            <w:tcBorders>
              <w:top w:val="nil"/>
              <w:left w:val="nil"/>
              <w:bottom w:val="nil"/>
              <w:right w:val="nil"/>
            </w:tcBorders>
            <w:vAlign w:val="center"/>
            <w:hideMark/>
          </w:tcPr>
          <w:p w:rsidR="00BC2BBC" w:rsidRPr="00BC2BBC" w:rsidRDefault="00BC2BBC" w:rsidP="00BC2BBC">
            <w:pPr>
              <w:spacing w:after="0" w:line="240" w:lineRule="auto"/>
              <w:rPr>
                <w:rFonts w:ascii="Arial" w:eastAsia="Times New Roman" w:hAnsi="Arial" w:cs="Arial"/>
              </w:rPr>
            </w:pPr>
          </w:p>
        </w:tc>
        <w:tc>
          <w:tcPr>
            <w:tcW w:w="681" w:type="dxa"/>
            <w:vMerge/>
            <w:tcBorders>
              <w:top w:val="nil"/>
              <w:left w:val="nil"/>
              <w:bottom w:val="nil"/>
              <w:right w:val="nil"/>
            </w:tcBorders>
            <w:vAlign w:val="center"/>
            <w:hideMark/>
          </w:tcPr>
          <w:p w:rsidR="00BC2BBC" w:rsidRPr="00BC2BBC" w:rsidRDefault="00BC2BBC" w:rsidP="00BC2BBC">
            <w:pPr>
              <w:spacing w:after="0" w:line="240" w:lineRule="auto"/>
              <w:rPr>
                <w:rFonts w:ascii="Arial" w:eastAsia="Times New Roman" w:hAnsi="Arial" w:cs="Arial"/>
              </w:rPr>
            </w:pPr>
          </w:p>
        </w:tc>
        <w:tc>
          <w:tcPr>
            <w:tcW w:w="1023" w:type="dxa"/>
            <w:vMerge/>
            <w:tcBorders>
              <w:top w:val="nil"/>
              <w:left w:val="nil"/>
              <w:bottom w:val="nil"/>
              <w:right w:val="nil"/>
            </w:tcBorders>
            <w:vAlign w:val="center"/>
            <w:hideMark/>
          </w:tcPr>
          <w:p w:rsidR="00BC2BBC" w:rsidRPr="00BC2BBC" w:rsidRDefault="00BC2BBC" w:rsidP="00BC2BBC">
            <w:pPr>
              <w:spacing w:after="0" w:line="240" w:lineRule="auto"/>
              <w:rPr>
                <w:rFonts w:ascii="Arial" w:eastAsia="Times New Roman" w:hAnsi="Arial" w:cs="Arial"/>
              </w:rPr>
            </w:pPr>
          </w:p>
        </w:tc>
        <w:tc>
          <w:tcPr>
            <w:tcW w:w="1052" w:type="dxa"/>
            <w:vMerge/>
            <w:tcBorders>
              <w:top w:val="nil"/>
              <w:left w:val="nil"/>
              <w:bottom w:val="nil"/>
              <w:right w:val="nil"/>
            </w:tcBorders>
            <w:vAlign w:val="center"/>
            <w:hideMark/>
          </w:tcPr>
          <w:p w:rsidR="00BC2BBC" w:rsidRPr="00BC2BBC" w:rsidRDefault="00BC2BBC" w:rsidP="00BC2BBC">
            <w:pPr>
              <w:spacing w:after="0" w:line="240" w:lineRule="auto"/>
              <w:rPr>
                <w:rFonts w:ascii="Arial" w:eastAsia="Times New Roman" w:hAnsi="Arial" w:cs="Arial"/>
              </w:rPr>
            </w:pPr>
          </w:p>
        </w:tc>
        <w:tc>
          <w:tcPr>
            <w:tcW w:w="681"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Á¿ãä</w:t>
            </w:r>
          </w:p>
        </w:tc>
        <w:tc>
          <w:tcPr>
            <w:tcW w:w="1023"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Ýðýãòýé</w:t>
            </w:r>
          </w:p>
        </w:tc>
        <w:tc>
          <w:tcPr>
            <w:tcW w:w="1052"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Ýìýãòýé</w:t>
            </w:r>
          </w:p>
        </w:tc>
        <w:tc>
          <w:tcPr>
            <w:tcW w:w="681"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Á¿ãä</w:t>
            </w:r>
          </w:p>
        </w:tc>
        <w:tc>
          <w:tcPr>
            <w:tcW w:w="1023"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Ýðýãòýé</w:t>
            </w:r>
          </w:p>
        </w:tc>
        <w:tc>
          <w:tcPr>
            <w:tcW w:w="1052" w:type="dxa"/>
            <w:tcBorders>
              <w:top w:val="nil"/>
              <w:left w:val="nil"/>
              <w:bottom w:val="nil"/>
              <w:right w:val="nil"/>
            </w:tcBorders>
            <w:shd w:val="clear" w:color="000000" w:fill="FDE9D9"/>
            <w:vAlign w:val="bottom"/>
            <w:hideMark/>
          </w:tcPr>
          <w:p w:rsidR="00BC2BBC" w:rsidRPr="00BC2BBC" w:rsidRDefault="00BC2BBC" w:rsidP="00BC2BBC">
            <w:pPr>
              <w:spacing w:after="0" w:line="240" w:lineRule="auto"/>
              <w:jc w:val="center"/>
              <w:rPr>
                <w:rFonts w:ascii="Arial" w:eastAsia="Times New Roman" w:hAnsi="Arial" w:cs="Arial"/>
              </w:rPr>
            </w:pPr>
            <w:r w:rsidRPr="00BC2BBC">
              <w:rPr>
                <w:rFonts w:ascii="Arial" w:eastAsia="Times New Roman" w:hAnsi="Arial" w:cs="Arial"/>
              </w:rPr>
              <w:t>Ýìýãòýé</w:t>
            </w:r>
          </w:p>
        </w:tc>
      </w:tr>
      <w:tr w:rsidR="00BC2BBC" w:rsidRPr="00BC2BBC" w:rsidTr="00BC2BBC">
        <w:trPr>
          <w:trHeight w:val="294"/>
        </w:trPr>
        <w:tc>
          <w:tcPr>
            <w:tcW w:w="1900" w:type="dxa"/>
            <w:tcBorders>
              <w:top w:val="nil"/>
              <w:left w:val="nil"/>
              <w:bottom w:val="nil"/>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Ãýðèéí àæèëòàé</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18.6</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17.7</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19.4</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18.2</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10.2</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24.7</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19.1</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26.6</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13.7</w:t>
            </w:r>
          </w:p>
        </w:tc>
      </w:tr>
      <w:tr w:rsidR="00BC2BBC" w:rsidRPr="00BC2BBC" w:rsidTr="00BC2BBC">
        <w:trPr>
          <w:trHeight w:val="294"/>
        </w:trPr>
        <w:tc>
          <w:tcPr>
            <w:tcW w:w="1900" w:type="dxa"/>
            <w:tcBorders>
              <w:top w:val="nil"/>
              <w:left w:val="nil"/>
              <w:bottom w:val="nil"/>
              <w:right w:val="nil"/>
            </w:tcBorders>
            <w:shd w:val="clear" w:color="000000" w:fill="FDE9D9"/>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Ñóðàëöäàã</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27.3</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31.4</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24.1</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34.6</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40.6</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29.8</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19.2</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20.6</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18.3</w:t>
            </w:r>
          </w:p>
        </w:tc>
      </w:tr>
      <w:tr w:rsidR="00BC2BBC" w:rsidRPr="00BC2BBC" w:rsidTr="00BC2BBC">
        <w:trPr>
          <w:trHeight w:val="294"/>
        </w:trPr>
        <w:tc>
          <w:tcPr>
            <w:tcW w:w="1900" w:type="dxa"/>
            <w:tcBorders>
              <w:top w:val="nil"/>
              <w:left w:val="nil"/>
              <w:bottom w:val="nil"/>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Ñóðàõààð ÿâàõ ãýæ áàéãàà</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0.3</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0.6</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0.6</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1.1</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r>
      <w:tr w:rsidR="00BC2BBC" w:rsidRPr="00BC2BBC" w:rsidTr="00BC2BBC">
        <w:trPr>
          <w:trHeight w:val="294"/>
        </w:trPr>
        <w:tc>
          <w:tcPr>
            <w:tcW w:w="1900" w:type="dxa"/>
            <w:tcBorders>
              <w:top w:val="nil"/>
              <w:left w:val="nil"/>
              <w:bottom w:val="nil"/>
              <w:right w:val="nil"/>
            </w:tcBorders>
            <w:shd w:val="clear" w:color="000000" w:fill="FDE9D9"/>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Òýòãýâýðò</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25.8</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23.4</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27.7</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22.9</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23.5</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22.5</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29.0</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23.3</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33.1</w:t>
            </w:r>
          </w:p>
        </w:tc>
      </w:tr>
      <w:tr w:rsidR="00BC2BBC" w:rsidRPr="00BC2BBC" w:rsidTr="00BC2BBC">
        <w:trPr>
          <w:trHeight w:val="294"/>
        </w:trPr>
        <w:tc>
          <w:tcPr>
            <w:tcW w:w="1900" w:type="dxa"/>
            <w:tcBorders>
              <w:top w:val="nil"/>
              <w:left w:val="nil"/>
              <w:bottom w:val="nil"/>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Õºãæëèéí áýðõøýýëòýé</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12.3</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10.8</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13.4</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10.8</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13.6</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8.6</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13.8</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7.6</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18.3</w:t>
            </w:r>
          </w:p>
        </w:tc>
      </w:tr>
      <w:tr w:rsidR="00BC2BBC" w:rsidRPr="00BC2BBC" w:rsidTr="00BC2BBC">
        <w:trPr>
          <w:trHeight w:val="294"/>
        </w:trPr>
        <w:tc>
          <w:tcPr>
            <w:tcW w:w="1900" w:type="dxa"/>
            <w:tcBorders>
              <w:top w:val="nil"/>
              <w:left w:val="nil"/>
              <w:bottom w:val="nil"/>
              <w:right w:val="nil"/>
            </w:tcBorders>
            <w:shd w:val="clear" w:color="000000" w:fill="FDE9D9"/>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Àæèë õèéõèéã õ¿ñýýã¿é</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1.0</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2.2</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2.0</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4.8</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r>
      <w:tr w:rsidR="00BC2BBC" w:rsidRPr="00BC2BBC" w:rsidTr="00BC2BBC">
        <w:trPr>
          <w:trHeight w:val="294"/>
        </w:trPr>
        <w:tc>
          <w:tcPr>
            <w:tcW w:w="1900" w:type="dxa"/>
            <w:tcBorders>
              <w:top w:val="nil"/>
              <w:left w:val="nil"/>
              <w:bottom w:val="nil"/>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Õ¿¿õýä àñàðñàí</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7.2</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1.7</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11.5</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6.3</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1.4</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10.3</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8.2</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1.9</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12.8</w:t>
            </w:r>
          </w:p>
        </w:tc>
      </w:tr>
      <w:tr w:rsidR="00BC2BBC" w:rsidRPr="00BC2BBC" w:rsidTr="00BC2BBC">
        <w:trPr>
          <w:trHeight w:val="294"/>
        </w:trPr>
        <w:tc>
          <w:tcPr>
            <w:tcW w:w="1900" w:type="dxa"/>
            <w:tcBorders>
              <w:top w:val="nil"/>
              <w:left w:val="nil"/>
              <w:bottom w:val="nil"/>
              <w:right w:val="nil"/>
            </w:tcBorders>
            <w:shd w:val="clear" w:color="000000" w:fill="FDE9D9"/>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ªâ÷òýé áàéñàí</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3.6</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0.4</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2.9</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0.9</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1.8</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4.4</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r>
      <w:tr w:rsidR="00BC2BBC" w:rsidRPr="00BC2BBC" w:rsidTr="00BC2BBC">
        <w:trPr>
          <w:trHeight w:val="294"/>
        </w:trPr>
        <w:tc>
          <w:tcPr>
            <w:tcW w:w="1900" w:type="dxa"/>
            <w:tcBorders>
              <w:top w:val="nil"/>
              <w:left w:val="nil"/>
              <w:bottom w:val="nil"/>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Õºäºëìºðèéí íàñ õ¿ðýýã¿é</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0.3</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0.6</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0.5</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1.1</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23"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1052" w:type="dxa"/>
            <w:tcBorders>
              <w:top w:val="nil"/>
              <w:left w:val="nil"/>
              <w:bottom w:val="nil"/>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r>
      <w:tr w:rsidR="00BC2BBC" w:rsidRPr="00BC2BBC" w:rsidTr="00BC2BBC">
        <w:trPr>
          <w:trHeight w:val="586"/>
        </w:trPr>
        <w:tc>
          <w:tcPr>
            <w:tcW w:w="1900" w:type="dxa"/>
            <w:tcBorders>
              <w:top w:val="nil"/>
              <w:left w:val="nil"/>
              <w:bottom w:val="nil"/>
              <w:right w:val="nil"/>
            </w:tcBorders>
            <w:shd w:val="clear" w:color="000000" w:fill="FDE9D9"/>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ªâ÷òºí, ºíäºð íàñòàí àñàðñàí</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0.6</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1.3</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0.5</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1.1</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c>
          <w:tcPr>
            <w:tcW w:w="681"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0.7</w:t>
            </w:r>
          </w:p>
        </w:tc>
        <w:tc>
          <w:tcPr>
            <w:tcW w:w="1023"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1.6</w:t>
            </w:r>
          </w:p>
        </w:tc>
        <w:tc>
          <w:tcPr>
            <w:tcW w:w="1052" w:type="dxa"/>
            <w:tcBorders>
              <w:top w:val="nil"/>
              <w:left w:val="nil"/>
              <w:bottom w:val="nil"/>
              <w:right w:val="nil"/>
            </w:tcBorders>
            <w:shd w:val="clear" w:color="000000" w:fill="FDE9D9"/>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0.0</w:t>
            </w:r>
          </w:p>
        </w:tc>
      </w:tr>
      <w:tr w:rsidR="00BC2BBC" w:rsidRPr="00BC2BBC" w:rsidTr="00BC2BBC">
        <w:trPr>
          <w:trHeight w:val="294"/>
        </w:trPr>
        <w:tc>
          <w:tcPr>
            <w:tcW w:w="1900" w:type="dxa"/>
            <w:tcBorders>
              <w:top w:val="nil"/>
              <w:left w:val="nil"/>
              <w:bottom w:val="single" w:sz="4" w:space="0" w:color="F79646"/>
              <w:right w:val="nil"/>
            </w:tcBorders>
            <w:shd w:val="clear" w:color="auto" w:fill="auto"/>
            <w:hideMark/>
          </w:tcPr>
          <w:p w:rsidR="00BC2BBC" w:rsidRPr="00BC2BBC" w:rsidRDefault="00BC2BBC" w:rsidP="00BC2BBC">
            <w:pPr>
              <w:spacing w:after="0" w:line="240" w:lineRule="auto"/>
              <w:rPr>
                <w:rFonts w:ascii="Arial" w:eastAsia="Times New Roman" w:hAnsi="Arial" w:cs="Arial"/>
              </w:rPr>
            </w:pPr>
            <w:r w:rsidRPr="00BC2BBC">
              <w:rPr>
                <w:rFonts w:ascii="Arial" w:eastAsia="Times New Roman" w:hAnsi="Arial" w:cs="Arial"/>
              </w:rPr>
              <w:t>Áóñàä</w:t>
            </w:r>
          </w:p>
        </w:tc>
        <w:tc>
          <w:tcPr>
            <w:tcW w:w="681"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4.8</w:t>
            </w:r>
          </w:p>
        </w:tc>
        <w:tc>
          <w:tcPr>
            <w:tcW w:w="1023"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7.2</w:t>
            </w:r>
          </w:p>
        </w:tc>
        <w:tc>
          <w:tcPr>
            <w:tcW w:w="1052"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2.9</w:t>
            </w:r>
          </w:p>
        </w:tc>
        <w:tc>
          <w:tcPr>
            <w:tcW w:w="681"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3.6</w:t>
            </w:r>
          </w:p>
        </w:tc>
        <w:tc>
          <w:tcPr>
            <w:tcW w:w="1023"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5.5</w:t>
            </w:r>
          </w:p>
        </w:tc>
        <w:tc>
          <w:tcPr>
            <w:tcW w:w="1052"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2.1</w:t>
            </w:r>
          </w:p>
        </w:tc>
        <w:tc>
          <w:tcPr>
            <w:tcW w:w="681"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6.0</w:t>
            </w:r>
          </w:p>
        </w:tc>
        <w:tc>
          <w:tcPr>
            <w:tcW w:w="1023"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9.2</w:t>
            </w:r>
          </w:p>
        </w:tc>
        <w:tc>
          <w:tcPr>
            <w:tcW w:w="1052" w:type="dxa"/>
            <w:tcBorders>
              <w:top w:val="nil"/>
              <w:left w:val="nil"/>
              <w:bottom w:val="single" w:sz="4" w:space="0" w:color="F79646"/>
              <w:right w:val="nil"/>
            </w:tcBorders>
            <w:shd w:val="clear" w:color="auto" w:fill="auto"/>
            <w:vAlign w:val="center"/>
            <w:hideMark/>
          </w:tcPr>
          <w:p w:rsidR="00BC2BBC" w:rsidRPr="00BC2BBC" w:rsidRDefault="00BC2BBC" w:rsidP="00BC2BBC">
            <w:pPr>
              <w:spacing w:after="0" w:line="240" w:lineRule="auto"/>
              <w:jc w:val="right"/>
              <w:rPr>
                <w:rFonts w:ascii="Arial" w:eastAsia="Times New Roman" w:hAnsi="Arial" w:cs="Arial"/>
              </w:rPr>
            </w:pPr>
            <w:r w:rsidRPr="00BC2BBC">
              <w:rPr>
                <w:rFonts w:ascii="Arial" w:eastAsia="Times New Roman" w:hAnsi="Arial" w:cs="Arial"/>
              </w:rPr>
              <w:t>3.7</w:t>
            </w:r>
          </w:p>
        </w:tc>
      </w:tr>
    </w:tbl>
    <w:p w:rsidR="00BC2BBC" w:rsidRDefault="00BC2BBC" w:rsidP="00BC2BBC">
      <w:pPr>
        <w:spacing w:line="360" w:lineRule="auto"/>
        <w:jc w:val="both"/>
        <w:rPr>
          <w:rFonts w:ascii="Arial" w:hAnsi="Arial" w:cs="Arial"/>
          <w:sz w:val="24"/>
          <w:szCs w:val="24"/>
          <w:lang w:val="mn-MN"/>
        </w:rPr>
      </w:pPr>
    </w:p>
    <w:p w:rsidR="00BC2BBC" w:rsidRDefault="00804D58" w:rsidP="000C6C70">
      <w:pPr>
        <w:spacing w:line="360" w:lineRule="auto"/>
        <w:jc w:val="both"/>
        <w:rPr>
          <w:rFonts w:ascii="Arial" w:hAnsi="Arial" w:cs="Arial"/>
          <w:sz w:val="24"/>
          <w:szCs w:val="24"/>
          <w:lang w:val="mn-MN"/>
        </w:rPr>
      </w:pPr>
      <w:r>
        <w:rPr>
          <w:rFonts w:ascii="Arial" w:hAnsi="Arial" w:cs="Arial"/>
          <w:sz w:val="24"/>
          <w:szCs w:val="24"/>
          <w:lang w:val="mn-MN"/>
        </w:rPr>
        <w:tab/>
      </w:r>
      <w:r w:rsidR="00436C4A" w:rsidRPr="00436C4A">
        <w:rPr>
          <w:rFonts w:ascii="Arial" w:hAnsi="Arial" w:cs="Arial"/>
          <w:sz w:val="24"/>
          <w:szCs w:val="24"/>
          <w:lang w:val="mn-MN"/>
        </w:rPr>
        <w:t>Эдийн засгийн хүн амыг шалтгаанаар авч үзэхэд суралцагчид 4314, өндөр настан, тэтгэврийнхэн 4080, гэрийн ажилтай 2945, хүүхэд асарсан 1143, хөгжлийн бэрхшээлтэй 1937, өвчтэй 288, хөдөлмөр эрхлэхийг хүсээгүй 42, өвчтөн, өндөр настан асарсан 92, бусад шалтгаантай 756 хүн байна.</w:t>
      </w:r>
    </w:p>
    <w:p w:rsidR="00506E1F" w:rsidRDefault="00506E1F" w:rsidP="000C6C70">
      <w:pPr>
        <w:spacing w:line="360" w:lineRule="auto"/>
        <w:jc w:val="both"/>
        <w:rPr>
          <w:rFonts w:ascii="Arial" w:hAnsi="Arial" w:cs="Arial"/>
          <w:sz w:val="24"/>
          <w:szCs w:val="24"/>
          <w:lang w:val="mn-MN"/>
        </w:rPr>
      </w:pPr>
      <w:r>
        <w:rPr>
          <w:rFonts w:ascii="Arial" w:hAnsi="Arial" w:cs="Arial"/>
          <w:sz w:val="24"/>
          <w:szCs w:val="24"/>
          <w:lang w:val="mn-MN"/>
        </w:rPr>
        <w:tab/>
        <w:t xml:space="preserve">Нийт эрэгтэйчүүдийн 31 хувь, эмэгтэйчүүдийн 24 хувь нь сургуульд суралцаж байгаа нь гэж хариулсан нь эдийн засгийн идэвхгүй байгаагийн үндсэн шалтгаан болж байна. Эрэгтэйчүүдийн 23,4 хувь, эмэгтэйчүүдийн 27,7 хувь нь өндөр настан, тэтгэвэрт гарсан,  17,7 болон 19,4 хувь нь гэрийн ажилтай тул эдийн засгийн идэвхгүй байна. </w:t>
      </w:r>
    </w:p>
    <w:p w:rsidR="000C6C70" w:rsidRDefault="000C6C70" w:rsidP="000C6C70">
      <w:pPr>
        <w:jc w:val="both"/>
        <w:rPr>
          <w:rFonts w:ascii="Arial" w:hAnsi="Arial" w:cs="Arial"/>
          <w:sz w:val="24"/>
          <w:szCs w:val="24"/>
          <w:lang w:val="mn-MN"/>
        </w:rPr>
      </w:pPr>
      <w:r>
        <w:rPr>
          <w:rFonts w:ascii="Arial" w:hAnsi="Arial" w:cs="Arial"/>
          <w:sz w:val="24"/>
          <w:szCs w:val="24"/>
          <w:lang w:val="mn-MN"/>
        </w:rPr>
        <w:tab/>
        <w:t xml:space="preserve">Аймгийн хэмжээнд хамгийн их эдийн засгийн идэвхгүй хүн амын шалтгаан болох суралцагчид аймгийн нийт эдийн засгийн идэвхгүй хүн амын 27,3 хувийг эзлэж байгаа нь улсын дунджаас 3,8 пунктээр бага харин гэрийн ажилтай тул эдийн засгийн идэвхгүй байгаа хүн ам 18,6 буюу улсын дунджаас </w:t>
      </w:r>
      <w:r w:rsidR="00B8553E">
        <w:rPr>
          <w:rFonts w:ascii="Arial" w:hAnsi="Arial" w:cs="Arial"/>
          <w:sz w:val="24"/>
          <w:szCs w:val="24"/>
          <w:lang w:val="mn-MN"/>
        </w:rPr>
        <w:t xml:space="preserve">7,1 пунктээр их байна. Улс, аймгийн эдийн засгийн идэвхгүй хүн амын шалтгааныг харьцуулсан хувиар хүснэгт 1.6-д харуулав. </w:t>
      </w:r>
    </w:p>
    <w:p w:rsidR="00B8553E" w:rsidRDefault="00B8553E" w:rsidP="000C6C70">
      <w:pPr>
        <w:jc w:val="both"/>
        <w:rPr>
          <w:rFonts w:ascii="Arial" w:hAnsi="Arial" w:cs="Arial"/>
          <w:sz w:val="24"/>
          <w:szCs w:val="24"/>
          <w:lang w:val="mn-MN"/>
        </w:rPr>
      </w:pPr>
    </w:p>
    <w:p w:rsidR="000C6C70" w:rsidRDefault="000C6C70" w:rsidP="000C6C70">
      <w:pPr>
        <w:jc w:val="both"/>
        <w:rPr>
          <w:rFonts w:ascii="Arial" w:hAnsi="Arial" w:cs="Arial"/>
          <w:sz w:val="24"/>
          <w:szCs w:val="24"/>
          <w:lang w:val="mn-MN"/>
        </w:rPr>
      </w:pPr>
    </w:p>
    <w:p w:rsidR="000C6C70" w:rsidRDefault="000C6C70" w:rsidP="00B8553E">
      <w:pPr>
        <w:spacing w:line="360" w:lineRule="auto"/>
        <w:ind w:left="720"/>
        <w:jc w:val="both"/>
        <w:rPr>
          <w:rFonts w:ascii="Arial" w:hAnsi="Arial" w:cs="Arial"/>
          <w:lang w:val="mn-MN"/>
        </w:rPr>
      </w:pPr>
      <w:r w:rsidRPr="00822F75">
        <w:rPr>
          <w:rFonts w:ascii="Arial" w:hAnsi="Arial" w:cs="Arial"/>
          <w:lang w:val="mn-MN"/>
        </w:rPr>
        <w:lastRenderedPageBreak/>
        <w:t>Хүснэгт 1.</w:t>
      </w:r>
      <w:r>
        <w:rPr>
          <w:rFonts w:ascii="Arial" w:hAnsi="Arial" w:cs="Arial"/>
          <w:lang w:val="mn-MN"/>
        </w:rPr>
        <w:t>6</w:t>
      </w:r>
      <w:r w:rsidRPr="00822F75">
        <w:rPr>
          <w:rFonts w:ascii="Arial" w:hAnsi="Arial" w:cs="Arial"/>
          <w:lang w:val="mn-MN"/>
        </w:rPr>
        <w:t xml:space="preserve"> </w:t>
      </w:r>
      <w:r>
        <w:rPr>
          <w:rFonts w:ascii="Arial" w:hAnsi="Arial" w:cs="Arial"/>
          <w:lang w:val="mn-MN"/>
        </w:rPr>
        <w:t>15 ба түүнээс дээш насны эдийн засгийн идэвхгүй хүн ам,</w:t>
      </w:r>
      <w:r w:rsidR="00B8553E">
        <w:rPr>
          <w:rFonts w:ascii="Arial" w:hAnsi="Arial" w:cs="Arial"/>
          <w:lang w:val="mn-MN"/>
        </w:rPr>
        <w:t xml:space="preserve">             </w:t>
      </w:r>
      <w:r>
        <w:rPr>
          <w:rFonts w:ascii="Arial" w:hAnsi="Arial" w:cs="Arial"/>
          <w:lang w:val="mn-MN"/>
        </w:rPr>
        <w:t xml:space="preserve"> улс, аймаг, шалтгаанаар  </w:t>
      </w:r>
    </w:p>
    <w:tbl>
      <w:tblPr>
        <w:tblW w:w="9064" w:type="dxa"/>
        <w:tblInd w:w="108" w:type="dxa"/>
        <w:tblLook w:val="04A0"/>
      </w:tblPr>
      <w:tblGrid>
        <w:gridCol w:w="4499"/>
        <w:gridCol w:w="2538"/>
        <w:gridCol w:w="2027"/>
      </w:tblGrid>
      <w:tr w:rsidR="00F85852" w:rsidRPr="000C6C70" w:rsidTr="000C6C70">
        <w:trPr>
          <w:trHeight w:val="253"/>
        </w:trPr>
        <w:tc>
          <w:tcPr>
            <w:tcW w:w="4499" w:type="dxa"/>
            <w:vMerge w:val="restart"/>
            <w:tcBorders>
              <w:top w:val="nil"/>
              <w:left w:val="nil"/>
              <w:bottom w:val="nil"/>
              <w:right w:val="nil"/>
            </w:tcBorders>
            <w:shd w:val="clear" w:color="000000" w:fill="FDE9D9"/>
            <w:vAlign w:val="bottom"/>
            <w:hideMark/>
          </w:tcPr>
          <w:p w:rsidR="00F85852" w:rsidRPr="000C6C70" w:rsidRDefault="00F85852" w:rsidP="00F85852">
            <w:pPr>
              <w:spacing w:after="0" w:line="240" w:lineRule="auto"/>
              <w:jc w:val="center"/>
              <w:rPr>
                <w:rFonts w:ascii="Arial" w:eastAsia="Times New Roman" w:hAnsi="Arial" w:cs="Arial"/>
                <w:lang w:val="mn-MN"/>
              </w:rPr>
            </w:pPr>
            <w:r w:rsidRPr="000C6C70">
              <w:rPr>
                <w:rFonts w:ascii="Arial" w:eastAsia="Times New Roman" w:hAnsi="Arial" w:cs="Arial"/>
              </w:rPr>
              <w:t>Ýäèéí çàñãèéí èäýâõãүé õүí àì</w:t>
            </w:r>
          </w:p>
          <w:p w:rsidR="000C6C70" w:rsidRPr="000C6C70" w:rsidRDefault="000C6C70" w:rsidP="00F85852">
            <w:pPr>
              <w:spacing w:after="0" w:line="240" w:lineRule="auto"/>
              <w:jc w:val="center"/>
              <w:rPr>
                <w:rFonts w:ascii="Arial" w:eastAsia="Times New Roman" w:hAnsi="Arial" w:cs="Arial"/>
                <w:lang w:val="mn-MN"/>
              </w:rPr>
            </w:pPr>
          </w:p>
        </w:tc>
        <w:tc>
          <w:tcPr>
            <w:tcW w:w="2538" w:type="dxa"/>
            <w:vMerge w:val="restart"/>
            <w:tcBorders>
              <w:top w:val="nil"/>
              <w:left w:val="nil"/>
              <w:bottom w:val="nil"/>
              <w:right w:val="nil"/>
            </w:tcBorders>
            <w:shd w:val="clear" w:color="000000" w:fill="FDE9D9"/>
            <w:vAlign w:val="bottom"/>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Аймгийн дүн</w:t>
            </w:r>
          </w:p>
          <w:p w:rsidR="000C6C70" w:rsidRPr="000C6C70" w:rsidRDefault="000C6C70" w:rsidP="000C6C70">
            <w:pPr>
              <w:spacing w:after="0" w:line="240" w:lineRule="auto"/>
              <w:jc w:val="center"/>
              <w:rPr>
                <w:rFonts w:ascii="Arial" w:eastAsia="Times New Roman" w:hAnsi="Arial" w:cs="Arial"/>
                <w:lang w:val="mn-MN"/>
              </w:rPr>
            </w:pPr>
          </w:p>
        </w:tc>
        <w:tc>
          <w:tcPr>
            <w:tcW w:w="2027" w:type="dxa"/>
            <w:vMerge w:val="restart"/>
            <w:tcBorders>
              <w:top w:val="nil"/>
              <w:left w:val="nil"/>
              <w:bottom w:val="nil"/>
              <w:right w:val="nil"/>
            </w:tcBorders>
            <w:shd w:val="clear" w:color="000000" w:fill="FDE9D9"/>
            <w:vAlign w:val="bottom"/>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Улсын дундаж</w:t>
            </w:r>
          </w:p>
          <w:p w:rsidR="000C6C70" w:rsidRPr="000C6C70" w:rsidRDefault="000C6C70" w:rsidP="000C6C70">
            <w:pPr>
              <w:spacing w:after="0" w:line="240" w:lineRule="auto"/>
              <w:jc w:val="center"/>
              <w:rPr>
                <w:rFonts w:ascii="Arial" w:eastAsia="Times New Roman" w:hAnsi="Arial" w:cs="Arial"/>
                <w:lang w:val="mn-MN"/>
              </w:rPr>
            </w:pPr>
          </w:p>
        </w:tc>
      </w:tr>
      <w:tr w:rsidR="00F85852" w:rsidRPr="000C6C70" w:rsidTr="000C6C70">
        <w:trPr>
          <w:trHeight w:val="253"/>
        </w:trPr>
        <w:tc>
          <w:tcPr>
            <w:tcW w:w="4499" w:type="dxa"/>
            <w:vMerge/>
            <w:tcBorders>
              <w:top w:val="nil"/>
              <w:left w:val="nil"/>
              <w:bottom w:val="nil"/>
              <w:right w:val="nil"/>
            </w:tcBorders>
            <w:vAlign w:val="center"/>
            <w:hideMark/>
          </w:tcPr>
          <w:p w:rsidR="00F85852" w:rsidRPr="000C6C70" w:rsidRDefault="00F85852" w:rsidP="00F85852">
            <w:pPr>
              <w:spacing w:after="0" w:line="240" w:lineRule="auto"/>
              <w:rPr>
                <w:rFonts w:ascii="Arial" w:eastAsia="Times New Roman" w:hAnsi="Arial" w:cs="Arial"/>
              </w:rPr>
            </w:pPr>
          </w:p>
        </w:tc>
        <w:tc>
          <w:tcPr>
            <w:tcW w:w="2538" w:type="dxa"/>
            <w:vMerge/>
            <w:tcBorders>
              <w:top w:val="nil"/>
              <w:left w:val="nil"/>
              <w:bottom w:val="nil"/>
              <w:right w:val="nil"/>
            </w:tcBorders>
            <w:vAlign w:val="center"/>
            <w:hideMark/>
          </w:tcPr>
          <w:p w:rsidR="00F85852" w:rsidRPr="000C6C70" w:rsidRDefault="00F85852" w:rsidP="000C6C70">
            <w:pPr>
              <w:spacing w:after="0" w:line="240" w:lineRule="auto"/>
              <w:jc w:val="center"/>
              <w:rPr>
                <w:rFonts w:ascii="Arial" w:eastAsia="Times New Roman" w:hAnsi="Arial" w:cs="Arial"/>
              </w:rPr>
            </w:pPr>
          </w:p>
        </w:tc>
        <w:tc>
          <w:tcPr>
            <w:tcW w:w="2027" w:type="dxa"/>
            <w:vMerge/>
            <w:tcBorders>
              <w:top w:val="nil"/>
              <w:left w:val="nil"/>
              <w:bottom w:val="nil"/>
              <w:right w:val="nil"/>
            </w:tcBorders>
            <w:vAlign w:val="center"/>
            <w:hideMark/>
          </w:tcPr>
          <w:p w:rsidR="00F85852" w:rsidRPr="000C6C70" w:rsidRDefault="00F85852" w:rsidP="000C6C70">
            <w:pPr>
              <w:spacing w:after="0" w:line="240" w:lineRule="auto"/>
              <w:jc w:val="center"/>
              <w:rPr>
                <w:rFonts w:ascii="Arial" w:eastAsia="Times New Roman" w:hAnsi="Arial" w:cs="Arial"/>
              </w:rPr>
            </w:pPr>
          </w:p>
        </w:tc>
      </w:tr>
      <w:tr w:rsidR="00F85852" w:rsidRPr="000C6C70" w:rsidTr="000C6C70">
        <w:trPr>
          <w:trHeight w:val="99"/>
        </w:trPr>
        <w:tc>
          <w:tcPr>
            <w:tcW w:w="4499" w:type="dxa"/>
            <w:tcBorders>
              <w:top w:val="nil"/>
              <w:left w:val="nil"/>
              <w:bottom w:val="nil"/>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Ãýðèéí àæèëòàé</w:t>
            </w:r>
          </w:p>
        </w:tc>
        <w:tc>
          <w:tcPr>
            <w:tcW w:w="2538" w:type="dxa"/>
            <w:tcBorders>
              <w:top w:val="nil"/>
              <w:left w:val="nil"/>
              <w:bottom w:val="nil"/>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18.6</w:t>
            </w:r>
          </w:p>
        </w:tc>
        <w:tc>
          <w:tcPr>
            <w:tcW w:w="2027" w:type="dxa"/>
            <w:tcBorders>
              <w:top w:val="nil"/>
              <w:left w:val="nil"/>
              <w:bottom w:val="nil"/>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11.5</w:t>
            </w:r>
          </w:p>
        </w:tc>
      </w:tr>
      <w:tr w:rsidR="00F85852" w:rsidRPr="000C6C70" w:rsidTr="000C6C70">
        <w:trPr>
          <w:trHeight w:val="99"/>
        </w:trPr>
        <w:tc>
          <w:tcPr>
            <w:tcW w:w="4499" w:type="dxa"/>
            <w:tcBorders>
              <w:top w:val="nil"/>
              <w:left w:val="nil"/>
              <w:bottom w:val="nil"/>
              <w:right w:val="nil"/>
            </w:tcBorders>
            <w:shd w:val="clear" w:color="000000" w:fill="FDE9D9"/>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Ñóðàëöäàã</w:t>
            </w:r>
          </w:p>
        </w:tc>
        <w:tc>
          <w:tcPr>
            <w:tcW w:w="2538" w:type="dxa"/>
            <w:tcBorders>
              <w:top w:val="nil"/>
              <w:left w:val="nil"/>
              <w:bottom w:val="nil"/>
              <w:right w:val="nil"/>
            </w:tcBorders>
            <w:shd w:val="clear" w:color="000000" w:fill="FDE9D9"/>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27.3</w:t>
            </w:r>
          </w:p>
        </w:tc>
        <w:tc>
          <w:tcPr>
            <w:tcW w:w="2027" w:type="dxa"/>
            <w:tcBorders>
              <w:top w:val="nil"/>
              <w:left w:val="nil"/>
              <w:bottom w:val="nil"/>
              <w:right w:val="nil"/>
            </w:tcBorders>
            <w:shd w:val="clear" w:color="000000" w:fill="FDE9D9"/>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31.1</w:t>
            </w:r>
          </w:p>
        </w:tc>
      </w:tr>
      <w:tr w:rsidR="00F85852" w:rsidRPr="000C6C70" w:rsidTr="000C6C70">
        <w:trPr>
          <w:trHeight w:val="99"/>
        </w:trPr>
        <w:tc>
          <w:tcPr>
            <w:tcW w:w="4499" w:type="dxa"/>
            <w:tcBorders>
              <w:top w:val="nil"/>
              <w:left w:val="nil"/>
              <w:bottom w:val="nil"/>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Ñóðàõààð ÿâàõ ãýæ áàéãàà</w:t>
            </w:r>
          </w:p>
        </w:tc>
        <w:tc>
          <w:tcPr>
            <w:tcW w:w="2538" w:type="dxa"/>
            <w:tcBorders>
              <w:top w:val="nil"/>
              <w:left w:val="nil"/>
              <w:bottom w:val="nil"/>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0.3</w:t>
            </w:r>
          </w:p>
        </w:tc>
        <w:tc>
          <w:tcPr>
            <w:tcW w:w="2027" w:type="dxa"/>
            <w:tcBorders>
              <w:top w:val="nil"/>
              <w:left w:val="nil"/>
              <w:bottom w:val="nil"/>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0.6</w:t>
            </w:r>
          </w:p>
        </w:tc>
      </w:tr>
      <w:tr w:rsidR="00F85852" w:rsidRPr="000C6C70" w:rsidTr="000C6C70">
        <w:trPr>
          <w:trHeight w:val="99"/>
        </w:trPr>
        <w:tc>
          <w:tcPr>
            <w:tcW w:w="4499" w:type="dxa"/>
            <w:tcBorders>
              <w:top w:val="nil"/>
              <w:left w:val="nil"/>
              <w:bottom w:val="nil"/>
              <w:right w:val="nil"/>
            </w:tcBorders>
            <w:shd w:val="clear" w:color="000000" w:fill="FDE9D9"/>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Òýòãýâýðò</w:t>
            </w:r>
          </w:p>
        </w:tc>
        <w:tc>
          <w:tcPr>
            <w:tcW w:w="2538" w:type="dxa"/>
            <w:tcBorders>
              <w:top w:val="nil"/>
              <w:left w:val="nil"/>
              <w:bottom w:val="nil"/>
              <w:right w:val="nil"/>
            </w:tcBorders>
            <w:shd w:val="clear" w:color="000000" w:fill="FDE9D9"/>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25.8</w:t>
            </w:r>
          </w:p>
        </w:tc>
        <w:tc>
          <w:tcPr>
            <w:tcW w:w="2027" w:type="dxa"/>
            <w:tcBorders>
              <w:top w:val="nil"/>
              <w:left w:val="nil"/>
              <w:bottom w:val="nil"/>
              <w:right w:val="nil"/>
            </w:tcBorders>
            <w:shd w:val="clear" w:color="000000" w:fill="FDE9D9"/>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27.1</w:t>
            </w:r>
          </w:p>
        </w:tc>
      </w:tr>
      <w:tr w:rsidR="00F85852" w:rsidRPr="000C6C70" w:rsidTr="000C6C70">
        <w:trPr>
          <w:trHeight w:val="99"/>
        </w:trPr>
        <w:tc>
          <w:tcPr>
            <w:tcW w:w="4499" w:type="dxa"/>
            <w:tcBorders>
              <w:top w:val="nil"/>
              <w:left w:val="nil"/>
              <w:bottom w:val="nil"/>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Õºãæëèéí áýðõøýýëòýé</w:t>
            </w:r>
          </w:p>
        </w:tc>
        <w:tc>
          <w:tcPr>
            <w:tcW w:w="2538" w:type="dxa"/>
            <w:tcBorders>
              <w:top w:val="nil"/>
              <w:left w:val="nil"/>
              <w:bottom w:val="nil"/>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12.2</w:t>
            </w:r>
          </w:p>
        </w:tc>
        <w:tc>
          <w:tcPr>
            <w:tcW w:w="2027" w:type="dxa"/>
            <w:tcBorders>
              <w:top w:val="nil"/>
              <w:left w:val="nil"/>
              <w:bottom w:val="nil"/>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8.4</w:t>
            </w:r>
          </w:p>
        </w:tc>
      </w:tr>
      <w:tr w:rsidR="00F85852" w:rsidRPr="000C6C70" w:rsidTr="000C6C70">
        <w:trPr>
          <w:trHeight w:val="99"/>
        </w:trPr>
        <w:tc>
          <w:tcPr>
            <w:tcW w:w="4499" w:type="dxa"/>
            <w:tcBorders>
              <w:top w:val="nil"/>
              <w:left w:val="nil"/>
              <w:bottom w:val="nil"/>
              <w:right w:val="nil"/>
            </w:tcBorders>
            <w:shd w:val="clear" w:color="000000" w:fill="FDE9D9"/>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Àæèë õèéõèéã õ¿ñýýã¿é</w:t>
            </w:r>
          </w:p>
        </w:tc>
        <w:tc>
          <w:tcPr>
            <w:tcW w:w="2538" w:type="dxa"/>
            <w:tcBorders>
              <w:top w:val="nil"/>
              <w:left w:val="nil"/>
              <w:bottom w:val="nil"/>
              <w:right w:val="nil"/>
            </w:tcBorders>
            <w:shd w:val="clear" w:color="000000" w:fill="FDE9D9"/>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0.9</w:t>
            </w:r>
          </w:p>
        </w:tc>
        <w:tc>
          <w:tcPr>
            <w:tcW w:w="2027" w:type="dxa"/>
            <w:tcBorders>
              <w:top w:val="nil"/>
              <w:left w:val="nil"/>
              <w:bottom w:val="nil"/>
              <w:right w:val="nil"/>
            </w:tcBorders>
            <w:shd w:val="clear" w:color="000000" w:fill="FDE9D9"/>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1.6</w:t>
            </w:r>
          </w:p>
        </w:tc>
      </w:tr>
      <w:tr w:rsidR="00F85852" w:rsidRPr="000C6C70" w:rsidTr="000C6C70">
        <w:trPr>
          <w:trHeight w:val="99"/>
        </w:trPr>
        <w:tc>
          <w:tcPr>
            <w:tcW w:w="4499" w:type="dxa"/>
            <w:tcBorders>
              <w:top w:val="nil"/>
              <w:left w:val="nil"/>
              <w:bottom w:val="nil"/>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Õ¿¿õýä àñàðñàí</w:t>
            </w:r>
          </w:p>
        </w:tc>
        <w:tc>
          <w:tcPr>
            <w:tcW w:w="2538" w:type="dxa"/>
            <w:tcBorders>
              <w:top w:val="nil"/>
              <w:left w:val="nil"/>
              <w:bottom w:val="nil"/>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7.2</w:t>
            </w:r>
          </w:p>
        </w:tc>
        <w:tc>
          <w:tcPr>
            <w:tcW w:w="2027" w:type="dxa"/>
            <w:tcBorders>
              <w:top w:val="nil"/>
              <w:left w:val="nil"/>
              <w:bottom w:val="nil"/>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8.8</w:t>
            </w:r>
          </w:p>
        </w:tc>
      </w:tr>
      <w:tr w:rsidR="00F85852" w:rsidRPr="000C6C70" w:rsidTr="000C6C70">
        <w:trPr>
          <w:trHeight w:val="99"/>
        </w:trPr>
        <w:tc>
          <w:tcPr>
            <w:tcW w:w="4499" w:type="dxa"/>
            <w:tcBorders>
              <w:top w:val="nil"/>
              <w:left w:val="nil"/>
              <w:bottom w:val="nil"/>
              <w:right w:val="nil"/>
            </w:tcBorders>
            <w:shd w:val="clear" w:color="000000" w:fill="FDE9D9"/>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ªâ÷òýé áàéñàí</w:t>
            </w:r>
          </w:p>
        </w:tc>
        <w:tc>
          <w:tcPr>
            <w:tcW w:w="2538" w:type="dxa"/>
            <w:tcBorders>
              <w:top w:val="nil"/>
              <w:left w:val="nil"/>
              <w:bottom w:val="nil"/>
              <w:right w:val="nil"/>
            </w:tcBorders>
            <w:shd w:val="clear" w:color="000000" w:fill="FDE9D9"/>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1.8</w:t>
            </w:r>
          </w:p>
        </w:tc>
        <w:tc>
          <w:tcPr>
            <w:tcW w:w="2027" w:type="dxa"/>
            <w:tcBorders>
              <w:top w:val="nil"/>
              <w:left w:val="nil"/>
              <w:bottom w:val="nil"/>
              <w:right w:val="nil"/>
            </w:tcBorders>
            <w:shd w:val="clear" w:color="000000" w:fill="FDE9D9"/>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2.5</w:t>
            </w:r>
          </w:p>
        </w:tc>
      </w:tr>
      <w:tr w:rsidR="00F85852" w:rsidRPr="000C6C70" w:rsidTr="000C6C70">
        <w:trPr>
          <w:trHeight w:val="99"/>
        </w:trPr>
        <w:tc>
          <w:tcPr>
            <w:tcW w:w="4499" w:type="dxa"/>
            <w:tcBorders>
              <w:top w:val="nil"/>
              <w:left w:val="nil"/>
              <w:bottom w:val="nil"/>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Õºäºëìºðèéí íàñ õ¿ðýýã¿é</w:t>
            </w:r>
          </w:p>
        </w:tc>
        <w:tc>
          <w:tcPr>
            <w:tcW w:w="2538" w:type="dxa"/>
            <w:tcBorders>
              <w:top w:val="nil"/>
              <w:left w:val="nil"/>
              <w:bottom w:val="nil"/>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0.2</w:t>
            </w:r>
          </w:p>
        </w:tc>
        <w:tc>
          <w:tcPr>
            <w:tcW w:w="2027" w:type="dxa"/>
            <w:tcBorders>
              <w:top w:val="nil"/>
              <w:left w:val="nil"/>
              <w:bottom w:val="nil"/>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0.1</w:t>
            </w:r>
          </w:p>
        </w:tc>
      </w:tr>
      <w:tr w:rsidR="00F85852" w:rsidRPr="000C6C70" w:rsidTr="000C6C70">
        <w:trPr>
          <w:trHeight w:val="136"/>
        </w:trPr>
        <w:tc>
          <w:tcPr>
            <w:tcW w:w="4499" w:type="dxa"/>
            <w:tcBorders>
              <w:top w:val="nil"/>
              <w:left w:val="nil"/>
              <w:bottom w:val="nil"/>
              <w:right w:val="nil"/>
            </w:tcBorders>
            <w:shd w:val="clear" w:color="000000" w:fill="FDE9D9"/>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ªâ÷òºí, ºíäºð íàñòàí àñàðñàí</w:t>
            </w:r>
          </w:p>
        </w:tc>
        <w:tc>
          <w:tcPr>
            <w:tcW w:w="2538" w:type="dxa"/>
            <w:tcBorders>
              <w:top w:val="nil"/>
              <w:left w:val="nil"/>
              <w:bottom w:val="nil"/>
              <w:right w:val="nil"/>
            </w:tcBorders>
            <w:shd w:val="clear" w:color="000000" w:fill="FDE9D9"/>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0.5</w:t>
            </w:r>
          </w:p>
        </w:tc>
        <w:tc>
          <w:tcPr>
            <w:tcW w:w="2027" w:type="dxa"/>
            <w:tcBorders>
              <w:top w:val="nil"/>
              <w:left w:val="nil"/>
              <w:bottom w:val="nil"/>
              <w:right w:val="nil"/>
            </w:tcBorders>
            <w:shd w:val="clear" w:color="000000" w:fill="FDE9D9"/>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1.2</w:t>
            </w:r>
          </w:p>
        </w:tc>
      </w:tr>
      <w:tr w:rsidR="00F85852" w:rsidRPr="000C6C70" w:rsidTr="000C6C70">
        <w:trPr>
          <w:trHeight w:val="99"/>
        </w:trPr>
        <w:tc>
          <w:tcPr>
            <w:tcW w:w="4499" w:type="dxa"/>
            <w:tcBorders>
              <w:top w:val="nil"/>
              <w:left w:val="nil"/>
              <w:bottom w:val="single" w:sz="4" w:space="0" w:color="F79646"/>
              <w:right w:val="nil"/>
            </w:tcBorders>
            <w:shd w:val="clear" w:color="auto" w:fill="auto"/>
            <w:hideMark/>
          </w:tcPr>
          <w:p w:rsidR="00F85852" w:rsidRPr="000C6C70" w:rsidRDefault="00F85852" w:rsidP="00F85852">
            <w:pPr>
              <w:spacing w:after="0" w:line="240" w:lineRule="auto"/>
              <w:rPr>
                <w:rFonts w:ascii="Arial" w:eastAsia="Times New Roman" w:hAnsi="Arial" w:cs="Arial"/>
              </w:rPr>
            </w:pPr>
            <w:r w:rsidRPr="000C6C70">
              <w:rPr>
                <w:rFonts w:ascii="Arial" w:eastAsia="Times New Roman" w:hAnsi="Arial" w:cs="Arial"/>
              </w:rPr>
              <w:t>Áóñàä</w:t>
            </w:r>
          </w:p>
        </w:tc>
        <w:tc>
          <w:tcPr>
            <w:tcW w:w="2538" w:type="dxa"/>
            <w:tcBorders>
              <w:top w:val="nil"/>
              <w:left w:val="nil"/>
              <w:bottom w:val="single" w:sz="4" w:space="0" w:color="F79646"/>
              <w:right w:val="nil"/>
            </w:tcBorders>
            <w:shd w:val="clear" w:color="auto" w:fill="auto"/>
            <w:vAlign w:val="center"/>
            <w:hideMark/>
          </w:tcPr>
          <w:p w:rsidR="00F85852" w:rsidRPr="000C6C70" w:rsidRDefault="00F85852" w:rsidP="000C6C70">
            <w:pPr>
              <w:spacing w:after="0" w:line="240" w:lineRule="auto"/>
              <w:jc w:val="center"/>
              <w:rPr>
                <w:rFonts w:ascii="Arial" w:eastAsia="Times New Roman" w:hAnsi="Arial" w:cs="Arial"/>
                <w:lang w:val="mn-MN"/>
              </w:rPr>
            </w:pPr>
            <w:r w:rsidRPr="000C6C70">
              <w:rPr>
                <w:rFonts w:ascii="Arial" w:eastAsia="Times New Roman" w:hAnsi="Arial" w:cs="Arial"/>
              </w:rPr>
              <w:t>4.7</w:t>
            </w:r>
          </w:p>
        </w:tc>
        <w:tc>
          <w:tcPr>
            <w:tcW w:w="2027" w:type="dxa"/>
            <w:tcBorders>
              <w:top w:val="nil"/>
              <w:left w:val="nil"/>
              <w:bottom w:val="single" w:sz="4" w:space="0" w:color="F79646"/>
              <w:right w:val="nil"/>
            </w:tcBorders>
            <w:shd w:val="clear" w:color="auto" w:fill="auto"/>
            <w:vAlign w:val="center"/>
            <w:hideMark/>
          </w:tcPr>
          <w:p w:rsidR="00F85852" w:rsidRPr="000C6C70" w:rsidRDefault="000C6C70" w:rsidP="000C6C70">
            <w:pPr>
              <w:spacing w:after="0" w:line="240" w:lineRule="auto"/>
              <w:jc w:val="center"/>
              <w:rPr>
                <w:rFonts w:ascii="Arial" w:eastAsia="Times New Roman" w:hAnsi="Arial" w:cs="Arial"/>
                <w:lang w:val="mn-MN"/>
              </w:rPr>
            </w:pPr>
            <w:r>
              <w:rPr>
                <w:rFonts w:ascii="Arial" w:eastAsia="Times New Roman" w:hAnsi="Arial" w:cs="Arial"/>
              </w:rPr>
              <w:t>7.1</w:t>
            </w:r>
          </w:p>
        </w:tc>
      </w:tr>
    </w:tbl>
    <w:p w:rsidR="00506E1F" w:rsidRDefault="00506E1F" w:rsidP="000C6C70">
      <w:pPr>
        <w:spacing w:line="360" w:lineRule="auto"/>
        <w:jc w:val="both"/>
        <w:rPr>
          <w:rFonts w:ascii="Arial" w:hAnsi="Arial" w:cs="Arial"/>
          <w:lang w:val="mn-MN"/>
        </w:rPr>
      </w:pPr>
    </w:p>
    <w:p w:rsidR="00506E1F" w:rsidRDefault="0026077E" w:rsidP="00BC2BBC">
      <w:pPr>
        <w:spacing w:line="360" w:lineRule="auto"/>
        <w:jc w:val="both"/>
        <w:rPr>
          <w:rFonts w:ascii="Arial" w:hAnsi="Arial" w:cs="Arial"/>
          <w:b/>
          <w:sz w:val="24"/>
          <w:szCs w:val="24"/>
        </w:rPr>
      </w:pPr>
      <w:r w:rsidRPr="0026077E">
        <w:rPr>
          <w:rFonts w:ascii="Arial" w:hAnsi="Arial" w:cs="Arial"/>
          <w:b/>
          <w:sz w:val="24"/>
          <w:szCs w:val="24"/>
        </w:rPr>
        <w:t>II</w:t>
      </w:r>
      <w:r w:rsidRPr="0026077E">
        <w:rPr>
          <w:rFonts w:ascii="Arial" w:hAnsi="Arial" w:cs="Arial"/>
          <w:b/>
          <w:sz w:val="24"/>
          <w:szCs w:val="24"/>
          <w:lang w:val="mn-MN"/>
        </w:rPr>
        <w:t xml:space="preserve">. Хөдөлмөр эрхлэлт </w:t>
      </w:r>
    </w:p>
    <w:p w:rsidR="00AD2E12" w:rsidRDefault="00AD2E12" w:rsidP="00BC2BBC">
      <w:pPr>
        <w:spacing w:line="360" w:lineRule="auto"/>
        <w:jc w:val="both"/>
        <w:rPr>
          <w:rFonts w:ascii="Arial" w:hAnsi="Arial" w:cs="Arial"/>
          <w:b/>
          <w:sz w:val="24"/>
          <w:szCs w:val="24"/>
          <w:lang w:val="mn-MN"/>
        </w:rPr>
      </w:pPr>
      <w:r>
        <w:rPr>
          <w:rFonts w:ascii="Arial" w:hAnsi="Arial" w:cs="Arial"/>
          <w:b/>
          <w:sz w:val="24"/>
          <w:szCs w:val="24"/>
        </w:rPr>
        <w:tab/>
      </w:r>
      <w:r w:rsidR="00567840">
        <w:rPr>
          <w:rFonts w:ascii="Arial" w:hAnsi="Arial" w:cs="Arial"/>
          <w:b/>
          <w:sz w:val="24"/>
          <w:szCs w:val="24"/>
          <w:lang w:val="mn-MN"/>
        </w:rPr>
        <w:tab/>
      </w:r>
      <w:r w:rsidR="00EE0952">
        <w:rPr>
          <w:rFonts w:ascii="Arial" w:hAnsi="Arial" w:cs="Arial"/>
          <w:b/>
          <w:sz w:val="24"/>
          <w:szCs w:val="24"/>
          <w:lang w:val="mn-MN"/>
        </w:rPr>
        <w:t>Ажиллагчид</w:t>
      </w:r>
    </w:p>
    <w:p w:rsidR="00687B7C" w:rsidRPr="00687B7C" w:rsidRDefault="00687B7C" w:rsidP="00BC2BBC">
      <w:pPr>
        <w:spacing w:line="360" w:lineRule="auto"/>
        <w:jc w:val="both"/>
        <w:rPr>
          <w:rFonts w:ascii="Arial" w:hAnsi="Arial" w:cs="Arial"/>
          <w:sz w:val="24"/>
          <w:szCs w:val="24"/>
          <w:lang w:val="mn-MN"/>
        </w:rPr>
      </w:pPr>
      <w:r>
        <w:rPr>
          <w:rFonts w:ascii="Arial" w:hAnsi="Arial" w:cs="Arial"/>
          <w:sz w:val="24"/>
          <w:szCs w:val="24"/>
          <w:lang w:val="mn-MN"/>
        </w:rPr>
        <w:t>Ажиллах хүчний судалгаа нь Монгол улсын хүн ам</w:t>
      </w:r>
      <w:r w:rsidR="007A767A">
        <w:rPr>
          <w:rFonts w:ascii="Arial" w:hAnsi="Arial" w:cs="Arial"/>
          <w:sz w:val="24"/>
          <w:szCs w:val="24"/>
          <w:lang w:val="mn-MN"/>
        </w:rPr>
        <w:t xml:space="preserve">ын хөдөлмөр эрхлэлтийн байдлын талаар дэлгэрэнгүй мэдээллийг цуглуулах зорилготой. </w:t>
      </w:r>
    </w:p>
    <w:p w:rsidR="00EE0952" w:rsidRDefault="007A767A" w:rsidP="00567840">
      <w:pPr>
        <w:spacing w:line="360" w:lineRule="auto"/>
        <w:ind w:firstLine="720"/>
        <w:jc w:val="both"/>
        <w:rPr>
          <w:rFonts w:ascii="Arial" w:hAnsi="Arial" w:cs="Arial"/>
          <w:sz w:val="24"/>
          <w:szCs w:val="24"/>
          <w:lang w:val="mn-MN"/>
        </w:rPr>
      </w:pPr>
      <w:r>
        <w:rPr>
          <w:rFonts w:ascii="Arial" w:hAnsi="Arial" w:cs="Arial"/>
          <w:sz w:val="24"/>
          <w:szCs w:val="24"/>
          <w:lang w:val="mn-MN"/>
        </w:rPr>
        <w:t>Судалгааны дүнгээр а</w:t>
      </w:r>
      <w:r w:rsidR="00EE0952">
        <w:rPr>
          <w:rFonts w:ascii="Arial" w:hAnsi="Arial" w:cs="Arial"/>
          <w:sz w:val="24"/>
          <w:szCs w:val="24"/>
          <w:lang w:val="mn-MN"/>
        </w:rPr>
        <w:t xml:space="preserve">ймгийн хэмжээнд нийт 34,2 мянган хүн хөдөлмөр эрхэлсний 18,5 мянга буюу </w:t>
      </w:r>
      <w:r w:rsidR="00567840">
        <w:rPr>
          <w:rFonts w:ascii="Arial" w:hAnsi="Arial" w:cs="Arial"/>
          <w:sz w:val="24"/>
          <w:szCs w:val="24"/>
          <w:lang w:val="mn-MN"/>
        </w:rPr>
        <w:t xml:space="preserve">54,0 хувь нь эрэгтэйчүүд, 15,6 мянга буюу 46,0 хувь нь эмэгтэйчүүд байна. </w:t>
      </w:r>
    </w:p>
    <w:p w:rsidR="00A97FB2" w:rsidRDefault="00A97FB2" w:rsidP="00A97FB2">
      <w:pPr>
        <w:spacing w:line="360" w:lineRule="auto"/>
        <w:ind w:left="720"/>
        <w:jc w:val="both"/>
        <w:rPr>
          <w:rFonts w:ascii="Arial" w:hAnsi="Arial" w:cs="Arial"/>
          <w:lang w:val="mn-MN"/>
        </w:rPr>
      </w:pPr>
      <w:r w:rsidRPr="00822F75">
        <w:rPr>
          <w:rFonts w:ascii="Arial" w:hAnsi="Arial" w:cs="Arial"/>
          <w:lang w:val="mn-MN"/>
        </w:rPr>
        <w:t xml:space="preserve">Хүснэгт </w:t>
      </w:r>
      <w:r>
        <w:rPr>
          <w:rFonts w:ascii="Arial" w:hAnsi="Arial" w:cs="Arial"/>
          <w:lang w:val="mn-MN"/>
        </w:rPr>
        <w:t>2.1</w:t>
      </w:r>
      <w:r w:rsidRPr="00822F75">
        <w:rPr>
          <w:rFonts w:ascii="Arial" w:hAnsi="Arial" w:cs="Arial"/>
          <w:lang w:val="mn-MN"/>
        </w:rPr>
        <w:t xml:space="preserve"> </w:t>
      </w:r>
      <w:r>
        <w:rPr>
          <w:rFonts w:ascii="Arial" w:hAnsi="Arial" w:cs="Arial"/>
          <w:lang w:val="mn-MN"/>
        </w:rPr>
        <w:t xml:space="preserve">Ажиллагчид улс, бүс, аймаг, хүйсээр </w:t>
      </w:r>
    </w:p>
    <w:tbl>
      <w:tblPr>
        <w:tblW w:w="9260" w:type="dxa"/>
        <w:tblInd w:w="93" w:type="dxa"/>
        <w:tblLook w:val="04A0"/>
      </w:tblPr>
      <w:tblGrid>
        <w:gridCol w:w="2900"/>
        <w:gridCol w:w="1396"/>
        <w:gridCol w:w="724"/>
        <w:gridCol w:w="1324"/>
        <w:gridCol w:w="796"/>
        <w:gridCol w:w="1324"/>
        <w:gridCol w:w="796"/>
      </w:tblGrid>
      <w:tr w:rsidR="00AD2E12" w:rsidRPr="00AD2E12" w:rsidTr="00AD2E12">
        <w:trPr>
          <w:trHeight w:val="255"/>
        </w:trPr>
        <w:tc>
          <w:tcPr>
            <w:tcW w:w="2900" w:type="dxa"/>
            <w:vMerge w:val="restart"/>
            <w:tcBorders>
              <w:top w:val="nil"/>
              <w:left w:val="nil"/>
              <w:bottom w:val="nil"/>
              <w:right w:val="nil"/>
            </w:tcBorders>
            <w:shd w:val="clear" w:color="000000" w:fill="FDE9D9"/>
            <w:noWrap/>
            <w:vAlign w:val="center"/>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Ажиллагчид</w:t>
            </w:r>
          </w:p>
        </w:tc>
        <w:tc>
          <w:tcPr>
            <w:tcW w:w="2120" w:type="dxa"/>
            <w:gridSpan w:val="2"/>
            <w:vMerge w:val="restart"/>
            <w:tcBorders>
              <w:top w:val="nil"/>
              <w:left w:val="nil"/>
              <w:bottom w:val="single" w:sz="4" w:space="0" w:color="F79646"/>
              <w:right w:val="nil"/>
            </w:tcBorders>
            <w:shd w:val="clear" w:color="000000" w:fill="FDE9D9"/>
            <w:noWrap/>
            <w:vAlign w:val="center"/>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 xml:space="preserve">Бүгд </w:t>
            </w:r>
          </w:p>
        </w:tc>
        <w:tc>
          <w:tcPr>
            <w:tcW w:w="4240" w:type="dxa"/>
            <w:gridSpan w:val="4"/>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Хүйсээр</w:t>
            </w:r>
          </w:p>
        </w:tc>
      </w:tr>
      <w:tr w:rsidR="00AD2E12" w:rsidRPr="00AD2E12" w:rsidTr="00AD2E12">
        <w:trPr>
          <w:trHeight w:val="255"/>
        </w:trPr>
        <w:tc>
          <w:tcPr>
            <w:tcW w:w="2900" w:type="dxa"/>
            <w:vMerge/>
            <w:tcBorders>
              <w:top w:val="nil"/>
              <w:left w:val="nil"/>
              <w:bottom w:val="nil"/>
              <w:right w:val="nil"/>
            </w:tcBorders>
            <w:vAlign w:val="center"/>
            <w:hideMark/>
          </w:tcPr>
          <w:p w:rsidR="00AD2E12" w:rsidRPr="00AD2E12" w:rsidRDefault="00AD2E12" w:rsidP="00AD2E12">
            <w:pPr>
              <w:spacing w:after="0" w:line="240" w:lineRule="auto"/>
              <w:rPr>
                <w:rFonts w:ascii="Arial" w:eastAsia="Times New Roman" w:hAnsi="Arial" w:cs="Arial"/>
                <w:sz w:val="20"/>
                <w:szCs w:val="20"/>
              </w:rPr>
            </w:pPr>
          </w:p>
        </w:tc>
        <w:tc>
          <w:tcPr>
            <w:tcW w:w="2120" w:type="dxa"/>
            <w:gridSpan w:val="2"/>
            <w:vMerge/>
            <w:tcBorders>
              <w:top w:val="nil"/>
              <w:left w:val="nil"/>
              <w:bottom w:val="single" w:sz="4" w:space="0" w:color="F79646"/>
              <w:right w:val="nil"/>
            </w:tcBorders>
            <w:vAlign w:val="center"/>
            <w:hideMark/>
          </w:tcPr>
          <w:p w:rsidR="00AD2E12" w:rsidRPr="00AD2E12" w:rsidRDefault="00AD2E12" w:rsidP="00AD2E12">
            <w:pPr>
              <w:spacing w:after="0" w:line="240" w:lineRule="auto"/>
              <w:rPr>
                <w:rFonts w:ascii="Arial" w:eastAsia="Times New Roman" w:hAnsi="Arial" w:cs="Arial"/>
                <w:sz w:val="20"/>
                <w:szCs w:val="20"/>
              </w:rPr>
            </w:pPr>
          </w:p>
        </w:tc>
        <w:tc>
          <w:tcPr>
            <w:tcW w:w="2120" w:type="dxa"/>
            <w:gridSpan w:val="2"/>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Эрэгтэй</w:t>
            </w:r>
          </w:p>
        </w:tc>
        <w:tc>
          <w:tcPr>
            <w:tcW w:w="2120" w:type="dxa"/>
            <w:gridSpan w:val="2"/>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Эмэгтэй</w:t>
            </w:r>
          </w:p>
        </w:tc>
      </w:tr>
      <w:tr w:rsidR="00AD2E12" w:rsidRPr="00AD2E12" w:rsidTr="00AD2E12">
        <w:trPr>
          <w:trHeight w:val="255"/>
        </w:trPr>
        <w:tc>
          <w:tcPr>
            <w:tcW w:w="2900" w:type="dxa"/>
            <w:vMerge/>
            <w:tcBorders>
              <w:top w:val="nil"/>
              <w:left w:val="nil"/>
              <w:bottom w:val="nil"/>
              <w:right w:val="nil"/>
            </w:tcBorders>
            <w:vAlign w:val="center"/>
            <w:hideMark/>
          </w:tcPr>
          <w:p w:rsidR="00AD2E12" w:rsidRPr="00AD2E12" w:rsidRDefault="00AD2E12" w:rsidP="00AD2E12">
            <w:pPr>
              <w:spacing w:after="0" w:line="240" w:lineRule="auto"/>
              <w:rPr>
                <w:rFonts w:ascii="Arial" w:eastAsia="Times New Roman" w:hAnsi="Arial" w:cs="Arial"/>
                <w:sz w:val="20"/>
                <w:szCs w:val="20"/>
              </w:rPr>
            </w:pPr>
          </w:p>
        </w:tc>
        <w:tc>
          <w:tcPr>
            <w:tcW w:w="13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Тоо</w:t>
            </w:r>
          </w:p>
        </w:tc>
        <w:tc>
          <w:tcPr>
            <w:tcW w:w="7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w:t>
            </w:r>
          </w:p>
        </w:tc>
        <w:tc>
          <w:tcPr>
            <w:tcW w:w="13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Тоо</w:t>
            </w:r>
          </w:p>
        </w:tc>
        <w:tc>
          <w:tcPr>
            <w:tcW w:w="7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w:t>
            </w:r>
          </w:p>
        </w:tc>
        <w:tc>
          <w:tcPr>
            <w:tcW w:w="13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Тоо</w:t>
            </w:r>
          </w:p>
        </w:tc>
        <w:tc>
          <w:tcPr>
            <w:tcW w:w="7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center"/>
              <w:rPr>
                <w:rFonts w:ascii="Arial" w:eastAsia="Times New Roman" w:hAnsi="Arial" w:cs="Arial"/>
                <w:sz w:val="20"/>
                <w:szCs w:val="20"/>
              </w:rPr>
            </w:pPr>
            <w:r w:rsidRPr="00AD2E12">
              <w:rPr>
                <w:rFonts w:ascii="Arial" w:eastAsia="Times New Roman" w:hAnsi="Arial" w:cs="Arial"/>
                <w:sz w:val="20"/>
                <w:szCs w:val="20"/>
              </w:rPr>
              <w:t>%</w:t>
            </w:r>
          </w:p>
        </w:tc>
      </w:tr>
      <w:tr w:rsidR="00AD2E12" w:rsidRPr="00AD2E12" w:rsidTr="00AD2E12">
        <w:trPr>
          <w:trHeight w:val="255"/>
        </w:trPr>
        <w:tc>
          <w:tcPr>
            <w:tcW w:w="2900"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 xml:space="preserve">Улсын дүн </w:t>
            </w:r>
          </w:p>
        </w:tc>
        <w:tc>
          <w:tcPr>
            <w:tcW w:w="13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1056441</w:t>
            </w:r>
          </w:p>
        </w:tc>
        <w:tc>
          <w:tcPr>
            <w:tcW w:w="7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100</w:t>
            </w:r>
          </w:p>
        </w:tc>
        <w:tc>
          <w:tcPr>
            <w:tcW w:w="13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550310</w:t>
            </w:r>
          </w:p>
        </w:tc>
        <w:tc>
          <w:tcPr>
            <w:tcW w:w="7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100</w:t>
            </w:r>
          </w:p>
        </w:tc>
        <w:tc>
          <w:tcPr>
            <w:tcW w:w="13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506131</w:t>
            </w:r>
          </w:p>
        </w:tc>
        <w:tc>
          <w:tcPr>
            <w:tcW w:w="7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100</w:t>
            </w:r>
          </w:p>
        </w:tc>
      </w:tr>
      <w:tr w:rsidR="00AD2E12" w:rsidRPr="00AD2E12" w:rsidTr="00AD2E12">
        <w:trPr>
          <w:trHeight w:val="255"/>
        </w:trPr>
        <w:tc>
          <w:tcPr>
            <w:tcW w:w="2900"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Баруун бүс</w:t>
            </w:r>
          </w:p>
        </w:tc>
        <w:tc>
          <w:tcPr>
            <w:tcW w:w="13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177596</w:t>
            </w:r>
          </w:p>
        </w:tc>
        <w:tc>
          <w:tcPr>
            <w:tcW w:w="7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16.8</w:t>
            </w:r>
          </w:p>
        </w:tc>
        <w:tc>
          <w:tcPr>
            <w:tcW w:w="13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93041</w:t>
            </w:r>
          </w:p>
        </w:tc>
        <w:tc>
          <w:tcPr>
            <w:tcW w:w="7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16.9</w:t>
            </w:r>
          </w:p>
        </w:tc>
        <w:tc>
          <w:tcPr>
            <w:tcW w:w="1324"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84555</w:t>
            </w:r>
          </w:p>
        </w:tc>
        <w:tc>
          <w:tcPr>
            <w:tcW w:w="796" w:type="dxa"/>
            <w:tcBorders>
              <w:top w:val="nil"/>
              <w:left w:val="nil"/>
              <w:bottom w:val="nil"/>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16.7</w:t>
            </w:r>
          </w:p>
        </w:tc>
      </w:tr>
      <w:tr w:rsidR="00AD2E12" w:rsidRPr="00AD2E12" w:rsidTr="00AD2E12">
        <w:trPr>
          <w:trHeight w:val="255"/>
        </w:trPr>
        <w:tc>
          <w:tcPr>
            <w:tcW w:w="2900"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 xml:space="preserve">Ховд аймагт улсад эзлэх хувь </w:t>
            </w:r>
          </w:p>
        </w:tc>
        <w:tc>
          <w:tcPr>
            <w:tcW w:w="13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34200</w:t>
            </w:r>
          </w:p>
        </w:tc>
        <w:tc>
          <w:tcPr>
            <w:tcW w:w="7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3.2</w:t>
            </w:r>
          </w:p>
        </w:tc>
        <w:tc>
          <w:tcPr>
            <w:tcW w:w="13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18538</w:t>
            </w:r>
          </w:p>
        </w:tc>
        <w:tc>
          <w:tcPr>
            <w:tcW w:w="7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3.4</w:t>
            </w:r>
          </w:p>
        </w:tc>
        <w:tc>
          <w:tcPr>
            <w:tcW w:w="1324"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15662</w:t>
            </w:r>
          </w:p>
        </w:tc>
        <w:tc>
          <w:tcPr>
            <w:tcW w:w="796" w:type="dxa"/>
            <w:tcBorders>
              <w:top w:val="nil"/>
              <w:left w:val="nil"/>
              <w:bottom w:val="nil"/>
              <w:right w:val="nil"/>
            </w:tcBorders>
            <w:shd w:val="clear" w:color="auto" w:fill="auto"/>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3.1</w:t>
            </w:r>
          </w:p>
        </w:tc>
      </w:tr>
      <w:tr w:rsidR="00AD2E12" w:rsidRPr="00AD2E12" w:rsidTr="00AD2E12">
        <w:trPr>
          <w:trHeight w:val="255"/>
        </w:trPr>
        <w:tc>
          <w:tcPr>
            <w:tcW w:w="2900"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rPr>
                <w:rFonts w:ascii="Arial" w:eastAsia="Times New Roman" w:hAnsi="Arial" w:cs="Arial"/>
                <w:sz w:val="20"/>
                <w:szCs w:val="20"/>
              </w:rPr>
            </w:pPr>
            <w:r w:rsidRPr="00AD2E12">
              <w:rPr>
                <w:rFonts w:ascii="Arial" w:eastAsia="Times New Roman" w:hAnsi="Arial" w:cs="Arial"/>
                <w:sz w:val="20"/>
                <w:szCs w:val="20"/>
              </w:rPr>
              <w:t xml:space="preserve">Ховд аймагт бүсэд эзлэх хувь </w:t>
            </w:r>
          </w:p>
        </w:tc>
        <w:tc>
          <w:tcPr>
            <w:tcW w:w="1396"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34200</w:t>
            </w:r>
          </w:p>
        </w:tc>
        <w:tc>
          <w:tcPr>
            <w:tcW w:w="724"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19.3</w:t>
            </w:r>
          </w:p>
        </w:tc>
        <w:tc>
          <w:tcPr>
            <w:tcW w:w="1324"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18538</w:t>
            </w:r>
          </w:p>
        </w:tc>
        <w:tc>
          <w:tcPr>
            <w:tcW w:w="796"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19.9</w:t>
            </w:r>
          </w:p>
        </w:tc>
        <w:tc>
          <w:tcPr>
            <w:tcW w:w="1324"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15662</w:t>
            </w:r>
          </w:p>
        </w:tc>
        <w:tc>
          <w:tcPr>
            <w:tcW w:w="796" w:type="dxa"/>
            <w:tcBorders>
              <w:top w:val="nil"/>
              <w:left w:val="nil"/>
              <w:bottom w:val="single" w:sz="4" w:space="0" w:color="F79646"/>
              <w:right w:val="nil"/>
            </w:tcBorders>
            <w:shd w:val="clear" w:color="000000" w:fill="FDE9D9"/>
            <w:noWrap/>
            <w:vAlign w:val="bottom"/>
            <w:hideMark/>
          </w:tcPr>
          <w:p w:rsidR="00AD2E12" w:rsidRPr="00AD2E12" w:rsidRDefault="00AD2E12" w:rsidP="00AD2E12">
            <w:pPr>
              <w:spacing w:after="0" w:line="240" w:lineRule="auto"/>
              <w:jc w:val="right"/>
              <w:rPr>
                <w:rFonts w:ascii="Arial" w:eastAsia="Times New Roman" w:hAnsi="Arial" w:cs="Arial"/>
                <w:sz w:val="20"/>
                <w:szCs w:val="20"/>
              </w:rPr>
            </w:pPr>
            <w:r w:rsidRPr="00AD2E12">
              <w:rPr>
                <w:rFonts w:ascii="Arial" w:eastAsia="Times New Roman" w:hAnsi="Arial" w:cs="Arial"/>
                <w:sz w:val="20"/>
                <w:szCs w:val="20"/>
              </w:rPr>
              <w:t>18.5</w:t>
            </w:r>
          </w:p>
        </w:tc>
      </w:tr>
    </w:tbl>
    <w:p w:rsidR="00F75B6A" w:rsidRPr="00F75B6A" w:rsidRDefault="00F75B6A" w:rsidP="00BC2BBC">
      <w:pPr>
        <w:spacing w:line="360" w:lineRule="auto"/>
        <w:jc w:val="both"/>
        <w:rPr>
          <w:rFonts w:ascii="Arial" w:hAnsi="Arial" w:cs="Arial"/>
          <w:sz w:val="24"/>
          <w:szCs w:val="24"/>
        </w:rPr>
      </w:pPr>
    </w:p>
    <w:p w:rsidR="00506E1F" w:rsidRDefault="00567840" w:rsidP="00BC2BBC">
      <w:pPr>
        <w:spacing w:line="360" w:lineRule="auto"/>
        <w:jc w:val="both"/>
        <w:rPr>
          <w:rFonts w:ascii="Arial" w:hAnsi="Arial" w:cs="Arial"/>
          <w:sz w:val="24"/>
          <w:szCs w:val="24"/>
          <w:lang w:val="mn-MN"/>
        </w:rPr>
      </w:pPr>
      <w:r>
        <w:rPr>
          <w:rFonts w:ascii="Arial" w:hAnsi="Arial" w:cs="Arial"/>
          <w:sz w:val="24"/>
          <w:szCs w:val="24"/>
          <w:lang w:val="mn-MN"/>
        </w:rPr>
        <w:tab/>
        <w:t xml:space="preserve">Ховд аймаг ажиллагчид улсын нийт ажиллагчдын 3,2 хувийг, баруун бүсийнхээ нийт ажиллагчдын 19,3 хувийг эзэлж байна. </w:t>
      </w:r>
      <w:r w:rsidR="00687B7C">
        <w:rPr>
          <w:rFonts w:ascii="Arial" w:hAnsi="Arial" w:cs="Arial"/>
          <w:sz w:val="24"/>
          <w:szCs w:val="24"/>
          <w:lang w:val="mn-MN"/>
        </w:rPr>
        <w:t xml:space="preserve">Ажиллагчдыг хүйсээр авч үзвэл эрэгтэйчүүд улсын 3,4, баруун бүсийн 19,9 хувийг, эмэгтэйчүүд улсын 3,1 хувь, баруун бүсийн 18,5 хувийг эзэлж байна. </w:t>
      </w:r>
    </w:p>
    <w:p w:rsidR="00687B7C" w:rsidRPr="00A97FB2" w:rsidRDefault="00A97FB2" w:rsidP="00A97FB2">
      <w:pPr>
        <w:spacing w:line="360" w:lineRule="auto"/>
        <w:ind w:left="720"/>
        <w:jc w:val="both"/>
        <w:rPr>
          <w:rFonts w:ascii="Arial" w:hAnsi="Arial" w:cs="Arial"/>
          <w:szCs w:val="24"/>
          <w:lang w:val="mn-MN"/>
        </w:rPr>
      </w:pPr>
      <w:r w:rsidRPr="00A97FB2">
        <w:rPr>
          <w:rFonts w:ascii="Arial" w:hAnsi="Arial" w:cs="Arial"/>
          <w:szCs w:val="24"/>
          <w:lang w:val="mn-MN"/>
        </w:rPr>
        <w:lastRenderedPageBreak/>
        <w:t xml:space="preserve">Хүснэгт 2.1 Ажиллагчид </w:t>
      </w:r>
      <w:r w:rsidR="00687B7C" w:rsidRPr="00A97FB2">
        <w:rPr>
          <w:rFonts w:ascii="Arial" w:hAnsi="Arial" w:cs="Arial"/>
          <w:szCs w:val="24"/>
          <w:lang w:val="mn-MN"/>
        </w:rPr>
        <w:t>эдийн за</w:t>
      </w:r>
      <w:r w:rsidRPr="00A97FB2">
        <w:rPr>
          <w:rFonts w:ascii="Arial" w:hAnsi="Arial" w:cs="Arial"/>
          <w:szCs w:val="24"/>
          <w:lang w:val="mn-MN"/>
        </w:rPr>
        <w:t>сгийн үйл</w:t>
      </w:r>
      <w:r w:rsidR="00621023">
        <w:rPr>
          <w:rFonts w:ascii="Arial" w:hAnsi="Arial" w:cs="Arial"/>
          <w:szCs w:val="24"/>
          <w:lang w:val="mn-MN"/>
        </w:rPr>
        <w:t xml:space="preserve"> ажиллагааны салбар, хүйс, хувиар</w:t>
      </w:r>
      <w:r w:rsidRPr="00A97FB2">
        <w:rPr>
          <w:rFonts w:ascii="Arial" w:hAnsi="Arial" w:cs="Arial"/>
          <w:szCs w:val="24"/>
          <w:lang w:val="mn-MN"/>
        </w:rPr>
        <w:t xml:space="preserve"> </w:t>
      </w:r>
    </w:p>
    <w:tbl>
      <w:tblPr>
        <w:tblW w:w="9171" w:type="dxa"/>
        <w:tblInd w:w="93" w:type="dxa"/>
        <w:tblLook w:val="04A0"/>
      </w:tblPr>
      <w:tblGrid>
        <w:gridCol w:w="4859"/>
        <w:gridCol w:w="939"/>
        <w:gridCol w:w="606"/>
        <w:gridCol w:w="939"/>
        <w:gridCol w:w="606"/>
        <w:gridCol w:w="828"/>
        <w:gridCol w:w="606"/>
      </w:tblGrid>
      <w:tr w:rsidR="00621023" w:rsidRPr="00621023" w:rsidTr="00621023">
        <w:trPr>
          <w:trHeight w:val="255"/>
        </w:trPr>
        <w:tc>
          <w:tcPr>
            <w:tcW w:w="4859" w:type="dxa"/>
            <w:vMerge w:val="restart"/>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 </w:t>
            </w:r>
          </w:p>
        </w:tc>
        <w:tc>
          <w:tcPr>
            <w:tcW w:w="1463" w:type="dxa"/>
            <w:gridSpan w:val="2"/>
            <w:tcBorders>
              <w:top w:val="nil"/>
              <w:left w:val="nil"/>
              <w:bottom w:val="single" w:sz="4" w:space="0" w:color="F79646"/>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Á¿ãä</w:t>
            </w:r>
          </w:p>
        </w:tc>
        <w:tc>
          <w:tcPr>
            <w:tcW w:w="1463" w:type="dxa"/>
            <w:gridSpan w:val="2"/>
            <w:tcBorders>
              <w:top w:val="nil"/>
              <w:left w:val="nil"/>
              <w:bottom w:val="single" w:sz="4" w:space="0" w:color="F79646"/>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Ýðýãòýé</w:t>
            </w:r>
          </w:p>
        </w:tc>
        <w:tc>
          <w:tcPr>
            <w:tcW w:w="1386" w:type="dxa"/>
            <w:gridSpan w:val="2"/>
            <w:tcBorders>
              <w:top w:val="nil"/>
              <w:left w:val="nil"/>
              <w:bottom w:val="single" w:sz="4" w:space="0" w:color="F79646"/>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Ýìýãòýé</w:t>
            </w:r>
          </w:p>
        </w:tc>
      </w:tr>
      <w:tr w:rsidR="00621023" w:rsidRPr="00621023" w:rsidTr="00621023">
        <w:trPr>
          <w:trHeight w:val="255"/>
        </w:trPr>
        <w:tc>
          <w:tcPr>
            <w:tcW w:w="4859" w:type="dxa"/>
            <w:vMerge/>
            <w:tcBorders>
              <w:top w:val="nil"/>
              <w:left w:val="nil"/>
              <w:bottom w:val="nil"/>
              <w:right w:val="nil"/>
            </w:tcBorders>
            <w:vAlign w:val="center"/>
            <w:hideMark/>
          </w:tcPr>
          <w:p w:rsidR="00621023" w:rsidRPr="00621023" w:rsidRDefault="00621023" w:rsidP="00621023">
            <w:pPr>
              <w:spacing w:after="0" w:line="240" w:lineRule="auto"/>
              <w:rPr>
                <w:rFonts w:ascii="Arial" w:eastAsia="Times New Roman" w:hAnsi="Arial" w:cs="Arial"/>
                <w:sz w:val="20"/>
                <w:szCs w:val="20"/>
              </w:rPr>
            </w:pP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Тоо</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Тоо</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Тоо</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ÕÀÀ, àí àãíóóð, îéí àæ àõóéí, çàãàñ áàðèëò</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18670.1</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54.6</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10771.5</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31.5</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7898.6</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23.1</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Óóë óóðõàé, îëáîðëîëò</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100.1</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44.2</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0.1</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55.9</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0.2</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Áîëîâñðóóëàõ ¿éëäâýð</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765.3</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2.2</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561.9</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1.6</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203.4</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0.6</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Öàõèëãààí, õèé, óóð, àãààðæóóëàëòûí õàíãàìæ</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100.0</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52.4</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0.2</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47.6</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0.1</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Óñàí õàíãàìæ, áîõèð óñ, õîã, õàÿãäëûí ìåíåæìåíò áîëîí öýâýðë</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92.9</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92.9</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0.0</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0.0</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Áàðèëãà</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1550.3</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4.5</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1399.3</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4.1</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151.0</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0.4</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Áººíèé, æèæèãëýí õóäàëäàà, ìàøèí ìîòîöèêëèéí çàñâàð ¿éë÷èëãý</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2916.8</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8.5</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1217.0</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3.6</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1699.8</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5.0</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Týýâýð áà àãóóëàõûí ¿éë àæèëëàãàà</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800.9</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2.3</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800.9</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2.3</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0.0</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0.0</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Çî÷èä áóóäàë, áàéð ñóóö áîëîí íèéòèéí õîîëíû ¿éë÷èëãýý</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600.1</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1.8</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155.8</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0.5</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444.3</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1.3</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Ìýäýýëýë, õîëáîî</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243.6</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0.7</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199.5</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0.6</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44.2</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0.1</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Ñàíõ¿¿ãèéí áîëîí äààòãàëûí ¿éë àæèëëàãàà</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444.9</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1.3</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183.5</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0.5</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261.4</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0.8</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Ìýðãýæëèéí øèíæëýõ óõààí áîëîí òåõíèêèéí ¿éë àæèëëàãàà</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633.2</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1.9</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411.1</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1.2</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222.2</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0.6</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Óäèðäëàãûí áîëîí äýìæëýã ¿ç¿¿ëýõ ¿éë àæèëëàãàà</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446.2</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1.3</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104.1</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342.0</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Òºðèéí óäèðäëàãà áà áàòëàí õàìãààëàõ ¿éë àæèëëàãàà, àëáàí æó</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1473.0</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4.3</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787.6</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2.3</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685.4</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2.0</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Áîëîâñðîë</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3646.2</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10.7</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1140.5</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3.3</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2505.7</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7.3</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Õ¿íèé ýð¿¿ë ìýíä áà íèéãìèéí õàëàìæèéí ¿éë àæèëëàãàà</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895.1</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2.6</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166.5</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0.5</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728.6</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2.1</w:t>
            </w:r>
          </w:p>
        </w:tc>
      </w:tr>
      <w:tr w:rsidR="00621023" w:rsidRPr="00621023" w:rsidTr="00621023">
        <w:trPr>
          <w:trHeight w:val="255"/>
        </w:trPr>
        <w:tc>
          <w:tcPr>
            <w:tcW w:w="485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Óðëàã, ¿çâýð, òîãëîîì íààäàì</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206.1</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0.6</w:t>
            </w:r>
          </w:p>
        </w:tc>
        <w:tc>
          <w:tcPr>
            <w:tcW w:w="889"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106.0</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12"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100.1</w:t>
            </w:r>
          </w:p>
        </w:tc>
        <w:tc>
          <w:tcPr>
            <w:tcW w:w="574" w:type="dxa"/>
            <w:tcBorders>
              <w:top w:val="nil"/>
              <w:left w:val="nil"/>
              <w:bottom w:val="nil"/>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r>
      <w:tr w:rsidR="00621023" w:rsidRPr="00621023" w:rsidTr="00621023">
        <w:trPr>
          <w:trHeight w:val="255"/>
        </w:trPr>
        <w:tc>
          <w:tcPr>
            <w:tcW w:w="485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¯éë÷èëãýýíèé áóñàä ¿éë àæèëëàãàà</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526.6</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1.5</w:t>
            </w:r>
          </w:p>
        </w:tc>
        <w:tc>
          <w:tcPr>
            <w:tcW w:w="889"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293.7</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0.9</w:t>
            </w:r>
          </w:p>
        </w:tc>
        <w:tc>
          <w:tcPr>
            <w:tcW w:w="812"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232.9</w:t>
            </w:r>
          </w:p>
        </w:tc>
        <w:tc>
          <w:tcPr>
            <w:tcW w:w="574" w:type="dxa"/>
            <w:tcBorders>
              <w:top w:val="nil"/>
              <w:left w:val="nil"/>
              <w:bottom w:val="nil"/>
              <w:right w:val="nil"/>
            </w:tcBorders>
            <w:shd w:val="clear" w:color="000000" w:fill="FDE9D9"/>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0.7</w:t>
            </w:r>
          </w:p>
        </w:tc>
      </w:tr>
      <w:tr w:rsidR="00621023" w:rsidRPr="00621023" w:rsidTr="00621023">
        <w:trPr>
          <w:trHeight w:val="255"/>
        </w:trPr>
        <w:tc>
          <w:tcPr>
            <w:tcW w:w="4859"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rPr>
                <w:rFonts w:ascii="Arial" w:eastAsia="Times New Roman" w:hAnsi="Arial" w:cs="Arial"/>
                <w:sz w:val="20"/>
                <w:szCs w:val="20"/>
              </w:rPr>
            </w:pPr>
            <w:r w:rsidRPr="00621023">
              <w:rPr>
                <w:rFonts w:ascii="Arial" w:eastAsia="Times New Roman" w:hAnsi="Arial" w:cs="Arial"/>
                <w:sz w:val="20"/>
                <w:szCs w:val="20"/>
              </w:rPr>
              <w:t>Îëîí óëñûí áàéãóóëëàãà, ñóóðèí òºëººëºã÷èéí ¿éë àæèëëàãàà</w:t>
            </w:r>
          </w:p>
        </w:tc>
        <w:tc>
          <w:tcPr>
            <w:tcW w:w="889"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88.6</w:t>
            </w:r>
          </w:p>
        </w:tc>
        <w:tc>
          <w:tcPr>
            <w:tcW w:w="574"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0.3</w:t>
            </w:r>
          </w:p>
        </w:tc>
        <w:tc>
          <w:tcPr>
            <w:tcW w:w="889"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49.2</w:t>
            </w:r>
          </w:p>
        </w:tc>
        <w:tc>
          <w:tcPr>
            <w:tcW w:w="574"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0.1</w:t>
            </w:r>
          </w:p>
        </w:tc>
        <w:tc>
          <w:tcPr>
            <w:tcW w:w="812"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39.4</w:t>
            </w:r>
          </w:p>
        </w:tc>
        <w:tc>
          <w:tcPr>
            <w:tcW w:w="574" w:type="dxa"/>
            <w:tcBorders>
              <w:top w:val="nil"/>
              <w:left w:val="nil"/>
              <w:bottom w:val="single" w:sz="4" w:space="0" w:color="F79646"/>
              <w:right w:val="nil"/>
            </w:tcBorders>
            <w:shd w:val="clear" w:color="auto" w:fill="auto"/>
            <w:noWrap/>
            <w:vAlign w:val="bottom"/>
            <w:hideMark/>
          </w:tcPr>
          <w:p w:rsidR="00621023" w:rsidRPr="00621023" w:rsidRDefault="00621023" w:rsidP="00621023">
            <w:pPr>
              <w:spacing w:after="0" w:line="240" w:lineRule="auto"/>
              <w:jc w:val="center"/>
              <w:rPr>
                <w:rFonts w:ascii="Arial" w:eastAsia="Times New Roman" w:hAnsi="Arial" w:cs="Arial"/>
                <w:sz w:val="20"/>
                <w:szCs w:val="20"/>
              </w:rPr>
            </w:pPr>
            <w:r w:rsidRPr="00621023">
              <w:rPr>
                <w:rFonts w:ascii="Arial" w:eastAsia="Times New Roman" w:hAnsi="Arial" w:cs="Arial"/>
                <w:sz w:val="20"/>
                <w:szCs w:val="20"/>
              </w:rPr>
              <w:t>0.1</w:t>
            </w:r>
          </w:p>
        </w:tc>
      </w:tr>
    </w:tbl>
    <w:p w:rsidR="00687B7C" w:rsidRDefault="00687B7C" w:rsidP="00BC2BBC">
      <w:pPr>
        <w:spacing w:line="360" w:lineRule="auto"/>
        <w:jc w:val="both"/>
        <w:rPr>
          <w:rFonts w:ascii="Arial" w:hAnsi="Arial" w:cs="Arial"/>
          <w:sz w:val="24"/>
          <w:szCs w:val="24"/>
          <w:lang w:val="mn-MN"/>
        </w:rPr>
      </w:pPr>
    </w:p>
    <w:p w:rsidR="00621023" w:rsidRDefault="00A97FB2" w:rsidP="00A97FB2">
      <w:pPr>
        <w:spacing w:line="360" w:lineRule="auto"/>
        <w:ind w:firstLine="720"/>
        <w:jc w:val="both"/>
        <w:rPr>
          <w:rFonts w:ascii="Arial" w:hAnsi="Arial" w:cs="Arial"/>
          <w:sz w:val="24"/>
          <w:szCs w:val="24"/>
          <w:lang w:val="mn-MN"/>
        </w:rPr>
      </w:pPr>
      <w:r w:rsidRPr="00A97FB2">
        <w:rPr>
          <w:rFonts w:ascii="Arial" w:hAnsi="Arial" w:cs="Arial"/>
          <w:sz w:val="24"/>
          <w:szCs w:val="24"/>
          <w:lang w:val="mn-MN"/>
        </w:rPr>
        <w:t>Ажиллагчдын хамгийн их 18670 буюу 54.6 хувийг ХАА, 3646 буюу 10.7 хувийг боловсрол, 2917 буюу 8.5 хувийг бөөний болон жижиглэн худалдаа, 1550 буюу 4.5 хувийг барилга, 1473 буюу 4.3 хувийг төрийн удирдлага ба батлан хамгаалах үйл ажиллагааны салбарт ажиллагчид эзэлж байна.</w:t>
      </w:r>
      <w:r w:rsidR="00621023">
        <w:rPr>
          <w:rFonts w:ascii="Arial" w:hAnsi="Arial" w:cs="Arial"/>
          <w:sz w:val="24"/>
          <w:szCs w:val="24"/>
          <w:lang w:val="mn-MN"/>
        </w:rPr>
        <w:t xml:space="preserve"> </w:t>
      </w:r>
    </w:p>
    <w:p w:rsidR="00621023" w:rsidRDefault="00621023" w:rsidP="00A97FB2">
      <w:pPr>
        <w:spacing w:line="360" w:lineRule="auto"/>
        <w:ind w:firstLine="720"/>
        <w:jc w:val="both"/>
        <w:rPr>
          <w:rFonts w:ascii="Arial" w:hAnsi="Arial" w:cs="Arial"/>
          <w:sz w:val="24"/>
          <w:szCs w:val="24"/>
          <w:lang w:val="mn-MN"/>
        </w:rPr>
      </w:pPr>
      <w:r>
        <w:rPr>
          <w:rFonts w:ascii="Arial" w:hAnsi="Arial" w:cs="Arial"/>
          <w:sz w:val="24"/>
          <w:szCs w:val="24"/>
          <w:lang w:val="mn-MN"/>
        </w:rPr>
        <w:t>Нийт ажиллагчдын 54,2 хувь эрэгтэйчүүд, 45,8 хувь эмэгтэйчүүд байна. Эрэгтэйчүүдийн 31,5 хувь, эмэгтэйчүүдийн 23,1 хувь нь</w:t>
      </w:r>
      <w:r w:rsidR="00E568EE">
        <w:rPr>
          <w:rFonts w:ascii="Arial" w:hAnsi="Arial" w:cs="Arial"/>
          <w:sz w:val="24"/>
          <w:szCs w:val="24"/>
          <w:lang w:val="mn-MN"/>
        </w:rPr>
        <w:t xml:space="preserve"> ХАА салбарт ажиллагчид байна. ХАА салбарын дараа эрэгтэйчүүдийн хувьд 1399 буюу 4,1 хувийг барилга, 1217 буюу 3,6 хувийг бөөний болон жижиглэн худалдаа, 1140 буюу 3,3 хувь нь боловсролын салбарт ажиллагчид байна. Харин эмэгтэйчүүдийн хувьд 2505 буюу 7,3 хувийг боловсрол, 1699 буюу 5,0 хувийг бөөний болон жижиглэн худалдаа, 728 буюу 2,1 хувийг хүний эрүүл мэнд, нийгмийн халамжийн үйл ажиллагааны салбарт ажиллагчид байна. </w:t>
      </w:r>
    </w:p>
    <w:p w:rsidR="00E568EE" w:rsidRDefault="00E568EE" w:rsidP="00E568EE">
      <w:pPr>
        <w:spacing w:line="360" w:lineRule="auto"/>
        <w:jc w:val="both"/>
        <w:rPr>
          <w:rFonts w:ascii="Arial" w:hAnsi="Arial" w:cs="Arial"/>
          <w:sz w:val="24"/>
          <w:szCs w:val="24"/>
          <w:lang w:val="mn-MN"/>
        </w:rPr>
      </w:pPr>
    </w:p>
    <w:p w:rsidR="00E31225" w:rsidRDefault="00E31225" w:rsidP="00E31225">
      <w:pPr>
        <w:spacing w:line="360" w:lineRule="auto"/>
        <w:ind w:left="720"/>
        <w:jc w:val="both"/>
        <w:rPr>
          <w:rFonts w:ascii="Arial" w:hAnsi="Arial" w:cs="Arial"/>
          <w:szCs w:val="24"/>
          <w:lang w:val="mn-MN"/>
        </w:rPr>
      </w:pPr>
      <w:r w:rsidRPr="00A97FB2">
        <w:rPr>
          <w:rFonts w:ascii="Arial" w:hAnsi="Arial" w:cs="Arial"/>
          <w:szCs w:val="24"/>
          <w:lang w:val="mn-MN"/>
        </w:rPr>
        <w:lastRenderedPageBreak/>
        <w:t>Хүснэгт 2.</w:t>
      </w:r>
      <w:r>
        <w:rPr>
          <w:rFonts w:ascii="Arial" w:hAnsi="Arial" w:cs="Arial"/>
          <w:szCs w:val="24"/>
          <w:lang w:val="mn-MN"/>
        </w:rPr>
        <w:t>2</w:t>
      </w:r>
      <w:r w:rsidRPr="00A97FB2">
        <w:rPr>
          <w:rFonts w:ascii="Arial" w:hAnsi="Arial" w:cs="Arial"/>
          <w:szCs w:val="24"/>
          <w:lang w:val="mn-MN"/>
        </w:rPr>
        <w:t xml:space="preserve"> Ажиллагчид эдийн засгийн үйл</w:t>
      </w:r>
      <w:r>
        <w:rPr>
          <w:rFonts w:ascii="Arial" w:hAnsi="Arial" w:cs="Arial"/>
          <w:szCs w:val="24"/>
          <w:lang w:val="mn-MN"/>
        </w:rPr>
        <w:t xml:space="preserve"> ажиллагааны салбарын ангилал,                </w:t>
      </w:r>
      <w:r w:rsidR="000F3772">
        <w:rPr>
          <w:rFonts w:ascii="Arial" w:hAnsi="Arial" w:cs="Arial"/>
          <w:szCs w:val="24"/>
          <w:lang w:val="mn-MN"/>
        </w:rPr>
        <w:t>байршил, нийт дүнд эзлэх хувиар</w:t>
      </w:r>
    </w:p>
    <w:tbl>
      <w:tblPr>
        <w:tblW w:w="9200" w:type="dxa"/>
        <w:tblInd w:w="93" w:type="dxa"/>
        <w:tblLook w:val="04A0"/>
      </w:tblPr>
      <w:tblGrid>
        <w:gridCol w:w="5699"/>
        <w:gridCol w:w="976"/>
        <w:gridCol w:w="1440"/>
        <w:gridCol w:w="1085"/>
      </w:tblGrid>
      <w:tr w:rsidR="00E568EE" w:rsidRPr="00E568EE" w:rsidTr="00E31225">
        <w:trPr>
          <w:trHeight w:val="259"/>
        </w:trPr>
        <w:tc>
          <w:tcPr>
            <w:tcW w:w="5699" w:type="dxa"/>
            <w:tcBorders>
              <w:top w:val="nil"/>
              <w:left w:val="nil"/>
              <w:bottom w:val="nil"/>
              <w:right w:val="nil"/>
            </w:tcBorders>
            <w:shd w:val="clear" w:color="000000" w:fill="FDE9D9"/>
            <w:noWrap/>
            <w:vAlign w:val="bottom"/>
            <w:hideMark/>
          </w:tcPr>
          <w:p w:rsidR="00E568EE" w:rsidRPr="00E568EE" w:rsidRDefault="00E568EE" w:rsidP="00E568EE">
            <w:pPr>
              <w:spacing w:after="0" w:line="240" w:lineRule="auto"/>
              <w:rPr>
                <w:rFonts w:ascii="Arial" w:eastAsia="Times New Roman" w:hAnsi="Arial" w:cs="Arial"/>
              </w:rPr>
            </w:pPr>
            <w:r w:rsidRPr="00E568EE">
              <w:rPr>
                <w:rFonts w:ascii="Arial" w:eastAsia="Times New Roman" w:hAnsi="Arial" w:cs="Arial"/>
              </w:rPr>
              <w:t> </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Á¿ãä</w:t>
            </w:r>
          </w:p>
        </w:tc>
        <w:tc>
          <w:tcPr>
            <w:tcW w:w="1440" w:type="dxa"/>
            <w:tcBorders>
              <w:top w:val="nil"/>
              <w:left w:val="nil"/>
              <w:bottom w:val="nil"/>
              <w:right w:val="nil"/>
            </w:tcBorders>
            <w:shd w:val="clear" w:color="000000" w:fill="FDE9D9"/>
            <w:noWrap/>
            <w:vAlign w:val="bottom"/>
            <w:hideMark/>
          </w:tcPr>
          <w:p w:rsidR="00E568EE" w:rsidRPr="00E568EE" w:rsidRDefault="00E31225" w:rsidP="00E31225">
            <w:pPr>
              <w:spacing w:after="0" w:line="240" w:lineRule="auto"/>
              <w:jc w:val="center"/>
              <w:rPr>
                <w:rFonts w:ascii="Arial" w:eastAsia="Times New Roman" w:hAnsi="Arial" w:cs="Arial"/>
                <w:lang w:val="mn-MN"/>
              </w:rPr>
            </w:pPr>
            <w:r>
              <w:rPr>
                <w:rFonts w:ascii="Arial" w:eastAsia="Times New Roman" w:hAnsi="Arial" w:cs="Arial"/>
                <w:lang w:val="mn-MN"/>
              </w:rPr>
              <w:t>Аймгийн төв</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Õºäºº</w:t>
            </w:r>
          </w:p>
        </w:tc>
      </w:tr>
      <w:tr w:rsidR="00E568EE" w:rsidRPr="00E568EE" w:rsidTr="00E31225">
        <w:trPr>
          <w:trHeight w:val="259"/>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ÕÀÀ, àí àãíóóð, îéí àæ àõóéí, çàãàñ áàðèëò</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54.6</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2.1</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52.5</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Óóë óóðõàé, îëáîðëîëò</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0.0</w:t>
            </w:r>
          </w:p>
        </w:tc>
      </w:tr>
      <w:tr w:rsidR="00E568EE" w:rsidRPr="00E568EE" w:rsidTr="00E31225">
        <w:trPr>
          <w:trHeight w:val="259"/>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Áîëîâñðóóëàõ ¿éëäâýð</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2.2</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1.5</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0.7</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Öàõèëãààí, õèé, óóð, àãààðæóóëàëòûí õàíãàìæ</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0.2</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0.1</w:t>
            </w:r>
          </w:p>
        </w:tc>
      </w:tr>
      <w:tr w:rsidR="00E568EE" w:rsidRPr="00E568EE" w:rsidTr="00E31225">
        <w:trPr>
          <w:trHeight w:val="488"/>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w:eastAsia="Times New Roman" w:hAnsi="Arial" w:cs="Arial"/>
                <w:lang w:val="mn-MN"/>
              </w:rPr>
            </w:pPr>
            <w:r w:rsidRPr="00E568EE">
              <w:rPr>
                <w:rFonts w:ascii="Arial Mon" w:eastAsia="Times New Roman" w:hAnsi="Arial Mon" w:cs="Arial"/>
              </w:rPr>
              <w:t>Óñàí õàíãàìæ, áîõèð óñ, õîã, õàÿãäëûí ìåíåæìåíò áîëîí öýâýðë</w:t>
            </w:r>
            <w:r w:rsidR="00DC2164">
              <w:rPr>
                <w:rFonts w:ascii="Arial" w:eastAsia="Times New Roman" w:hAnsi="Arial" w:cs="Arial"/>
                <w:lang w:val="mn-MN"/>
              </w:rPr>
              <w:t>эгээ</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0.0</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Áàðèëãà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4.5</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3.1</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1.5</w:t>
            </w:r>
          </w:p>
        </w:tc>
      </w:tr>
      <w:tr w:rsidR="00E568EE" w:rsidRPr="00E568EE" w:rsidTr="00E31225">
        <w:trPr>
          <w:trHeight w:val="488"/>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Áººíèé, æèæèãëýí õóäàëäàà, ìàøèí ìîòîöèêëèéí çàñâàð ¿éë÷èëãý</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8.5</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5.0</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3.5</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Týýâýð áà àãóóëàõûí ¿éë àæèëëàãàà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2.3</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1.6</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0.7</w:t>
            </w:r>
          </w:p>
        </w:tc>
      </w:tr>
      <w:tr w:rsidR="00E568EE" w:rsidRPr="00E568EE" w:rsidTr="00E31225">
        <w:trPr>
          <w:trHeight w:val="488"/>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Çî÷èä áóóäàë, áàéð ñóóö áîëîí íèéòèéí õîîëíû ¿éë÷èëãýý</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1.8</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0.8</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0.9</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Ìýäýýëýë, õîëáîî</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0.7</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0.5</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0.2</w:t>
            </w:r>
          </w:p>
        </w:tc>
      </w:tr>
      <w:tr w:rsidR="00E568EE" w:rsidRPr="00E568EE" w:rsidTr="00E31225">
        <w:trPr>
          <w:trHeight w:val="259"/>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Ñàíõ¿¿ãèéí áîëîí äààòãàëûí ¿éë àæèëëàãàà</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1.3</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0.9</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0.4</w:t>
            </w:r>
          </w:p>
        </w:tc>
      </w:tr>
      <w:tr w:rsidR="00E568EE" w:rsidRPr="00E568EE" w:rsidTr="00E31225">
        <w:trPr>
          <w:trHeight w:val="488"/>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Ìýðãýæëèéí øèíæëýõ óõààí áîëîí òåõíèêèéí ¿éë àæèëëàãàà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1.9</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1.5</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r>
      <w:tr w:rsidR="00E568EE" w:rsidRPr="00E568EE" w:rsidTr="00E31225">
        <w:trPr>
          <w:trHeight w:val="380"/>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Óäèðäëàãûí áîëîí äýìæëýã ¿ç¿¿ëýõ ¿éë àæèëëàãàà</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1.3</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0.6</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0.8</w:t>
            </w:r>
          </w:p>
        </w:tc>
      </w:tr>
      <w:tr w:rsidR="00E568EE" w:rsidRPr="00E568EE" w:rsidTr="00E31225">
        <w:trPr>
          <w:trHeight w:val="488"/>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lang w:val="mn-MN"/>
              </w:rPr>
            </w:pPr>
            <w:r w:rsidRPr="00E568EE">
              <w:rPr>
                <w:rFonts w:ascii="Arial Mon" w:eastAsia="Times New Roman" w:hAnsi="Arial Mon" w:cs="Arial"/>
              </w:rPr>
              <w:t>Òºðèéí óäèðäëàãà áà áàòëàí õàìãààëàõ ¿éë àæèëëàãàà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4.3</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3.0</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1.3</w:t>
            </w:r>
          </w:p>
        </w:tc>
      </w:tr>
      <w:tr w:rsidR="00E568EE" w:rsidRPr="00E568EE" w:rsidTr="00E31225">
        <w:trPr>
          <w:trHeight w:val="259"/>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Áîëîâñðîë</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10.7</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4.1</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6.5</w:t>
            </w:r>
          </w:p>
        </w:tc>
      </w:tr>
      <w:tr w:rsidR="00E568EE" w:rsidRPr="00E568EE" w:rsidTr="00E31225">
        <w:trPr>
          <w:trHeight w:val="488"/>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Õ¿íèé ýð¿¿ë ìýíä áà íèéãìèéí õàëàìæèéí ¿éë àæèëëàãàà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2.6</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1.1</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1.6</w:t>
            </w:r>
          </w:p>
        </w:tc>
      </w:tr>
      <w:tr w:rsidR="00E568EE" w:rsidRPr="00E568EE" w:rsidTr="00E31225">
        <w:trPr>
          <w:trHeight w:val="259"/>
        </w:trPr>
        <w:tc>
          <w:tcPr>
            <w:tcW w:w="5699" w:type="dxa"/>
            <w:tcBorders>
              <w:top w:val="nil"/>
              <w:left w:val="nil"/>
              <w:bottom w:val="nil"/>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Óðëàã, ¿çâýð, òîãëîîì íààäàì</w:t>
            </w:r>
          </w:p>
        </w:tc>
        <w:tc>
          <w:tcPr>
            <w:tcW w:w="976"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0.6</w:t>
            </w:r>
          </w:p>
        </w:tc>
        <w:tc>
          <w:tcPr>
            <w:tcW w:w="1440"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0.2</w:t>
            </w:r>
          </w:p>
        </w:tc>
        <w:tc>
          <w:tcPr>
            <w:tcW w:w="1085" w:type="dxa"/>
            <w:tcBorders>
              <w:top w:val="nil"/>
              <w:left w:val="nil"/>
              <w:bottom w:val="nil"/>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0.4</w:t>
            </w:r>
          </w:p>
        </w:tc>
      </w:tr>
      <w:tr w:rsidR="00E568EE" w:rsidRPr="00E568EE" w:rsidTr="00E31225">
        <w:trPr>
          <w:trHeight w:val="259"/>
        </w:trPr>
        <w:tc>
          <w:tcPr>
            <w:tcW w:w="5699" w:type="dxa"/>
            <w:tcBorders>
              <w:top w:val="nil"/>
              <w:left w:val="nil"/>
              <w:bottom w:val="nil"/>
              <w:right w:val="nil"/>
            </w:tcBorders>
            <w:shd w:val="clear" w:color="000000" w:fill="FDE9D9"/>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¯éë÷èëãýýíèé áóñàä ¿éë àæèëëàãàà</w:t>
            </w:r>
          </w:p>
        </w:tc>
        <w:tc>
          <w:tcPr>
            <w:tcW w:w="976"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1.5</w:t>
            </w:r>
          </w:p>
        </w:tc>
        <w:tc>
          <w:tcPr>
            <w:tcW w:w="1440"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0.8</w:t>
            </w:r>
          </w:p>
        </w:tc>
        <w:tc>
          <w:tcPr>
            <w:tcW w:w="1085" w:type="dxa"/>
            <w:tcBorders>
              <w:top w:val="nil"/>
              <w:left w:val="nil"/>
              <w:bottom w:val="nil"/>
              <w:right w:val="nil"/>
            </w:tcBorders>
            <w:shd w:val="clear" w:color="000000" w:fill="FDE9D9"/>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0.7</w:t>
            </w:r>
          </w:p>
        </w:tc>
      </w:tr>
      <w:tr w:rsidR="00E568EE" w:rsidRPr="00E568EE" w:rsidTr="00E31225">
        <w:trPr>
          <w:trHeight w:val="488"/>
        </w:trPr>
        <w:tc>
          <w:tcPr>
            <w:tcW w:w="5699" w:type="dxa"/>
            <w:tcBorders>
              <w:top w:val="nil"/>
              <w:left w:val="nil"/>
              <w:bottom w:val="single" w:sz="4" w:space="0" w:color="F79646"/>
              <w:right w:val="nil"/>
            </w:tcBorders>
            <w:shd w:val="clear" w:color="auto" w:fill="auto"/>
            <w:hideMark/>
          </w:tcPr>
          <w:p w:rsidR="00E568EE" w:rsidRPr="00E568EE" w:rsidRDefault="00E568EE" w:rsidP="00E568EE">
            <w:pPr>
              <w:spacing w:after="0" w:line="240" w:lineRule="auto"/>
              <w:rPr>
                <w:rFonts w:ascii="Arial Mon" w:eastAsia="Times New Roman" w:hAnsi="Arial Mon" w:cs="Arial"/>
              </w:rPr>
            </w:pPr>
            <w:r w:rsidRPr="00E568EE">
              <w:rPr>
                <w:rFonts w:ascii="Arial Mon" w:eastAsia="Times New Roman" w:hAnsi="Arial Mon" w:cs="Arial"/>
              </w:rPr>
              <w:t>Îëîí óëñûí áàéãóóëëàãà, ñóóðèí òºëººëºã÷èéí ¿éë àæèëëàãàà</w:t>
            </w:r>
          </w:p>
        </w:tc>
        <w:tc>
          <w:tcPr>
            <w:tcW w:w="976" w:type="dxa"/>
            <w:tcBorders>
              <w:top w:val="nil"/>
              <w:left w:val="nil"/>
              <w:bottom w:val="single" w:sz="4" w:space="0" w:color="F79646"/>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440" w:type="dxa"/>
            <w:tcBorders>
              <w:top w:val="nil"/>
              <w:left w:val="nil"/>
              <w:bottom w:val="single" w:sz="4" w:space="0" w:color="F79646"/>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0.3</w:t>
            </w:r>
          </w:p>
        </w:tc>
        <w:tc>
          <w:tcPr>
            <w:tcW w:w="1085" w:type="dxa"/>
            <w:tcBorders>
              <w:top w:val="nil"/>
              <w:left w:val="nil"/>
              <w:bottom w:val="single" w:sz="4" w:space="0" w:color="F79646"/>
              <w:right w:val="nil"/>
            </w:tcBorders>
            <w:shd w:val="clear" w:color="auto" w:fill="auto"/>
            <w:noWrap/>
            <w:vAlign w:val="bottom"/>
            <w:hideMark/>
          </w:tcPr>
          <w:p w:rsidR="00E568EE" w:rsidRPr="00E568EE" w:rsidRDefault="00E568EE" w:rsidP="00E31225">
            <w:pPr>
              <w:spacing w:after="0" w:line="240" w:lineRule="auto"/>
              <w:jc w:val="center"/>
              <w:rPr>
                <w:rFonts w:ascii="Arial" w:eastAsia="Times New Roman" w:hAnsi="Arial" w:cs="Arial"/>
              </w:rPr>
            </w:pPr>
            <w:r w:rsidRPr="00E568EE">
              <w:rPr>
                <w:rFonts w:ascii="Arial" w:eastAsia="Times New Roman" w:hAnsi="Arial" w:cs="Arial"/>
              </w:rPr>
              <w:t>0.0</w:t>
            </w:r>
          </w:p>
        </w:tc>
      </w:tr>
    </w:tbl>
    <w:p w:rsidR="00E568EE" w:rsidRDefault="00E568EE" w:rsidP="00E568EE">
      <w:pPr>
        <w:spacing w:line="360" w:lineRule="auto"/>
        <w:jc w:val="both"/>
        <w:rPr>
          <w:rFonts w:ascii="Arial" w:hAnsi="Arial" w:cs="Arial"/>
          <w:sz w:val="24"/>
          <w:szCs w:val="24"/>
          <w:lang w:val="mn-MN"/>
        </w:rPr>
      </w:pPr>
    </w:p>
    <w:p w:rsidR="00E31225" w:rsidRDefault="00E31225" w:rsidP="00E568EE">
      <w:pPr>
        <w:spacing w:line="360" w:lineRule="auto"/>
        <w:jc w:val="both"/>
        <w:rPr>
          <w:rFonts w:ascii="Arial" w:hAnsi="Arial" w:cs="Arial"/>
          <w:sz w:val="24"/>
          <w:szCs w:val="24"/>
          <w:lang w:val="mn-MN"/>
        </w:rPr>
      </w:pPr>
      <w:r>
        <w:rPr>
          <w:rFonts w:ascii="Arial" w:hAnsi="Arial" w:cs="Arial"/>
          <w:sz w:val="24"/>
          <w:szCs w:val="24"/>
          <w:lang w:val="mn-MN"/>
        </w:rPr>
        <w:tab/>
        <w:t xml:space="preserve">Ажиллагчдын тоог </w:t>
      </w:r>
      <w:r w:rsidR="00D84963">
        <w:rPr>
          <w:rFonts w:ascii="Arial" w:hAnsi="Arial" w:cs="Arial"/>
          <w:sz w:val="24"/>
          <w:szCs w:val="24"/>
          <w:lang w:val="mn-MN"/>
        </w:rPr>
        <w:t xml:space="preserve">аймгийн төв болон хөдөөгөөр харвал ХАА салбарт аймгийн нийт ажиллагчдын 52,5 хувь ажиллаж байна. ХАА салбарт ажиллагчдын ихэнх хувийг малчид эзэлж байгаатай холбоотой юм. </w:t>
      </w:r>
      <w:r w:rsidR="00DC2164">
        <w:rPr>
          <w:rFonts w:ascii="Arial" w:hAnsi="Arial" w:cs="Arial"/>
          <w:sz w:val="24"/>
          <w:szCs w:val="24"/>
          <w:lang w:val="mn-MN"/>
        </w:rPr>
        <w:t xml:space="preserve">Аймгийн </w:t>
      </w:r>
      <w:r w:rsidR="000F3772">
        <w:rPr>
          <w:rFonts w:ascii="Arial" w:hAnsi="Arial" w:cs="Arial"/>
          <w:sz w:val="24"/>
          <w:szCs w:val="24"/>
          <w:lang w:val="mn-MN"/>
        </w:rPr>
        <w:t xml:space="preserve">нийт ажиллагчдын 5,0 хувийг аймгийн төвийн бөөний болон жижиглэн худалдааны салбарт ажиллагчид эзэлж байна. </w:t>
      </w:r>
    </w:p>
    <w:p w:rsidR="00440950" w:rsidRDefault="00440950" w:rsidP="00440950">
      <w:pPr>
        <w:spacing w:line="360" w:lineRule="auto"/>
        <w:ind w:firstLine="720"/>
        <w:jc w:val="both"/>
        <w:rPr>
          <w:rFonts w:ascii="Arial" w:hAnsi="Arial" w:cs="Arial"/>
          <w:sz w:val="24"/>
          <w:szCs w:val="24"/>
          <w:lang w:val="mn-MN"/>
        </w:rPr>
      </w:pPr>
      <w:r w:rsidRPr="00440950">
        <w:rPr>
          <w:rFonts w:ascii="Arial" w:hAnsi="Arial" w:cs="Arial"/>
          <w:sz w:val="24"/>
          <w:szCs w:val="24"/>
          <w:lang w:val="mn-MN"/>
        </w:rPr>
        <w:t>Ажиллагчдыг хөдөлмөр эрхлэлтийн статусаар нь авч үзвэл нийт ажиллагчдын 18538 буюу 54.2 хувийг эрэгтэйчүүд, 15662 буюу 45.8 хувь нь эмэгтэйчүүд байна</w:t>
      </w:r>
    </w:p>
    <w:p w:rsidR="00440950" w:rsidRDefault="00440950" w:rsidP="00E568EE">
      <w:pPr>
        <w:spacing w:line="360" w:lineRule="auto"/>
        <w:jc w:val="both"/>
        <w:rPr>
          <w:rFonts w:ascii="Arial" w:hAnsi="Arial" w:cs="Arial"/>
          <w:sz w:val="24"/>
          <w:szCs w:val="24"/>
          <w:lang w:val="mn-MN"/>
        </w:rPr>
      </w:pPr>
    </w:p>
    <w:p w:rsidR="00440950" w:rsidRDefault="00440950" w:rsidP="00E568EE">
      <w:pPr>
        <w:spacing w:line="360" w:lineRule="auto"/>
        <w:jc w:val="both"/>
        <w:rPr>
          <w:rFonts w:ascii="Arial" w:hAnsi="Arial" w:cs="Arial"/>
          <w:sz w:val="24"/>
          <w:szCs w:val="24"/>
          <w:lang w:val="mn-MN"/>
        </w:rPr>
      </w:pPr>
    </w:p>
    <w:p w:rsidR="00440950" w:rsidRDefault="00440950" w:rsidP="00E568EE">
      <w:pPr>
        <w:spacing w:line="360" w:lineRule="auto"/>
        <w:jc w:val="both"/>
        <w:rPr>
          <w:rFonts w:ascii="Arial" w:hAnsi="Arial" w:cs="Arial"/>
          <w:sz w:val="24"/>
          <w:szCs w:val="24"/>
          <w:lang w:val="mn-MN"/>
        </w:rPr>
      </w:pPr>
    </w:p>
    <w:p w:rsidR="000F3772" w:rsidRDefault="000F3772" w:rsidP="00E568EE">
      <w:pPr>
        <w:spacing w:line="360" w:lineRule="auto"/>
        <w:jc w:val="both"/>
        <w:rPr>
          <w:rFonts w:ascii="Arial" w:hAnsi="Arial" w:cs="Arial"/>
          <w:sz w:val="24"/>
          <w:szCs w:val="24"/>
          <w:lang w:val="mn-MN"/>
        </w:rPr>
      </w:pPr>
      <w:r>
        <w:rPr>
          <w:rFonts w:ascii="Arial" w:hAnsi="Arial" w:cs="Arial"/>
          <w:sz w:val="24"/>
          <w:szCs w:val="24"/>
          <w:lang w:val="mn-MN"/>
        </w:rPr>
        <w:lastRenderedPageBreak/>
        <w:tab/>
      </w:r>
      <w:r w:rsidRPr="00A97FB2">
        <w:rPr>
          <w:rFonts w:ascii="Arial" w:hAnsi="Arial" w:cs="Arial"/>
          <w:szCs w:val="24"/>
          <w:lang w:val="mn-MN"/>
        </w:rPr>
        <w:t>Хүснэгт 2.</w:t>
      </w:r>
      <w:r>
        <w:rPr>
          <w:rFonts w:ascii="Arial" w:hAnsi="Arial" w:cs="Arial"/>
          <w:szCs w:val="24"/>
          <w:lang w:val="mn-MN"/>
        </w:rPr>
        <w:t>3</w:t>
      </w:r>
      <w:r w:rsidRPr="00A97FB2">
        <w:rPr>
          <w:rFonts w:ascii="Arial" w:hAnsi="Arial" w:cs="Arial"/>
          <w:szCs w:val="24"/>
          <w:lang w:val="mn-MN"/>
        </w:rPr>
        <w:t xml:space="preserve"> </w:t>
      </w:r>
      <w:r w:rsidRPr="000F3772">
        <w:rPr>
          <w:rFonts w:ascii="Arial" w:hAnsi="Arial" w:cs="Arial"/>
          <w:sz w:val="24"/>
          <w:szCs w:val="24"/>
          <w:lang w:val="mn-MN"/>
        </w:rPr>
        <w:t>Àæèëëàã÷èä, õүéñ, õөäөëìөð ýðõëýëòèéí ñòàòóñ, áàéðøëààð</w:t>
      </w:r>
    </w:p>
    <w:tbl>
      <w:tblPr>
        <w:tblW w:w="9636" w:type="dxa"/>
        <w:tblInd w:w="-162" w:type="dxa"/>
        <w:tblLook w:val="04A0"/>
      </w:tblPr>
      <w:tblGrid>
        <w:gridCol w:w="2095"/>
        <w:gridCol w:w="767"/>
        <w:gridCol w:w="878"/>
        <w:gridCol w:w="902"/>
        <w:gridCol w:w="667"/>
        <w:gridCol w:w="878"/>
        <w:gridCol w:w="902"/>
        <w:gridCol w:w="767"/>
        <w:gridCol w:w="878"/>
        <w:gridCol w:w="902"/>
      </w:tblGrid>
      <w:tr w:rsidR="00440950" w:rsidRPr="00440950" w:rsidTr="00440950">
        <w:trPr>
          <w:trHeight w:val="291"/>
        </w:trPr>
        <w:tc>
          <w:tcPr>
            <w:tcW w:w="2095" w:type="dxa"/>
            <w:vMerge w:val="restart"/>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 </w:t>
            </w:r>
          </w:p>
        </w:tc>
        <w:tc>
          <w:tcPr>
            <w:tcW w:w="767" w:type="dxa"/>
            <w:vMerge w:val="restart"/>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Á¿ãä</w:t>
            </w:r>
          </w:p>
        </w:tc>
        <w:tc>
          <w:tcPr>
            <w:tcW w:w="878" w:type="dxa"/>
            <w:vMerge w:val="restart"/>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Ýðýãòýé</w:t>
            </w:r>
          </w:p>
        </w:tc>
        <w:tc>
          <w:tcPr>
            <w:tcW w:w="902" w:type="dxa"/>
            <w:vMerge w:val="restart"/>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Ýìýãòýé</w:t>
            </w:r>
          </w:p>
        </w:tc>
        <w:tc>
          <w:tcPr>
            <w:tcW w:w="2447" w:type="dxa"/>
            <w:gridSpan w:val="3"/>
            <w:tcBorders>
              <w:top w:val="nil"/>
              <w:left w:val="nil"/>
              <w:bottom w:val="single" w:sz="4" w:space="0" w:color="F79646"/>
              <w:right w:val="nil"/>
            </w:tcBorders>
            <w:shd w:val="clear" w:color="000000" w:fill="FDE9D9"/>
            <w:vAlign w:val="bottom"/>
            <w:hideMark/>
          </w:tcPr>
          <w:p w:rsidR="00440950" w:rsidRPr="00F40152" w:rsidRDefault="00F40152" w:rsidP="00440950">
            <w:pPr>
              <w:spacing w:after="0" w:line="240" w:lineRule="auto"/>
              <w:jc w:val="center"/>
              <w:rPr>
                <w:rFonts w:ascii="Arial" w:eastAsia="Times New Roman" w:hAnsi="Arial" w:cs="Arial"/>
                <w:sz w:val="18"/>
                <w:szCs w:val="18"/>
                <w:lang w:val="mn-MN"/>
              </w:rPr>
            </w:pPr>
            <w:r>
              <w:rPr>
                <w:rFonts w:ascii="Arial" w:eastAsia="Times New Roman" w:hAnsi="Arial" w:cs="Arial"/>
                <w:sz w:val="18"/>
                <w:szCs w:val="18"/>
                <w:lang w:val="mn-MN"/>
              </w:rPr>
              <w:t>Аймгийн төв</w:t>
            </w:r>
          </w:p>
        </w:tc>
        <w:tc>
          <w:tcPr>
            <w:tcW w:w="2547" w:type="dxa"/>
            <w:gridSpan w:val="3"/>
            <w:tcBorders>
              <w:top w:val="nil"/>
              <w:left w:val="nil"/>
              <w:bottom w:val="single" w:sz="4" w:space="0" w:color="F79646"/>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Õºäºº</w:t>
            </w:r>
          </w:p>
        </w:tc>
      </w:tr>
      <w:tr w:rsidR="00440950" w:rsidRPr="00440950" w:rsidTr="00440950">
        <w:trPr>
          <w:trHeight w:val="291"/>
        </w:trPr>
        <w:tc>
          <w:tcPr>
            <w:tcW w:w="2095" w:type="dxa"/>
            <w:vMerge/>
            <w:tcBorders>
              <w:top w:val="nil"/>
              <w:left w:val="nil"/>
              <w:bottom w:val="nil"/>
              <w:right w:val="nil"/>
            </w:tcBorders>
            <w:vAlign w:val="center"/>
            <w:hideMark/>
          </w:tcPr>
          <w:p w:rsidR="00440950" w:rsidRPr="00440950" w:rsidRDefault="00440950" w:rsidP="00440950">
            <w:pPr>
              <w:spacing w:after="0" w:line="240" w:lineRule="auto"/>
              <w:rPr>
                <w:rFonts w:ascii="Arial Mon" w:eastAsia="Times New Roman" w:hAnsi="Arial Mon" w:cs="Arial"/>
                <w:sz w:val="18"/>
                <w:szCs w:val="18"/>
              </w:rPr>
            </w:pPr>
          </w:p>
        </w:tc>
        <w:tc>
          <w:tcPr>
            <w:tcW w:w="767" w:type="dxa"/>
            <w:vMerge/>
            <w:tcBorders>
              <w:top w:val="nil"/>
              <w:left w:val="nil"/>
              <w:bottom w:val="nil"/>
              <w:right w:val="nil"/>
            </w:tcBorders>
            <w:vAlign w:val="center"/>
            <w:hideMark/>
          </w:tcPr>
          <w:p w:rsidR="00440950" w:rsidRPr="00440950" w:rsidRDefault="00440950" w:rsidP="00440950">
            <w:pPr>
              <w:spacing w:after="0" w:line="240" w:lineRule="auto"/>
              <w:rPr>
                <w:rFonts w:ascii="Arial Mon" w:eastAsia="Times New Roman" w:hAnsi="Arial Mon" w:cs="Arial"/>
                <w:sz w:val="18"/>
                <w:szCs w:val="18"/>
              </w:rPr>
            </w:pPr>
          </w:p>
        </w:tc>
        <w:tc>
          <w:tcPr>
            <w:tcW w:w="878" w:type="dxa"/>
            <w:vMerge/>
            <w:tcBorders>
              <w:top w:val="nil"/>
              <w:left w:val="nil"/>
              <w:bottom w:val="nil"/>
              <w:right w:val="nil"/>
            </w:tcBorders>
            <w:vAlign w:val="center"/>
            <w:hideMark/>
          </w:tcPr>
          <w:p w:rsidR="00440950" w:rsidRPr="00440950" w:rsidRDefault="00440950" w:rsidP="00440950">
            <w:pPr>
              <w:spacing w:after="0" w:line="240" w:lineRule="auto"/>
              <w:rPr>
                <w:rFonts w:ascii="Arial Mon" w:eastAsia="Times New Roman" w:hAnsi="Arial Mon" w:cs="Arial"/>
                <w:sz w:val="18"/>
                <w:szCs w:val="18"/>
              </w:rPr>
            </w:pPr>
          </w:p>
        </w:tc>
        <w:tc>
          <w:tcPr>
            <w:tcW w:w="902" w:type="dxa"/>
            <w:vMerge/>
            <w:tcBorders>
              <w:top w:val="nil"/>
              <w:left w:val="nil"/>
              <w:bottom w:val="nil"/>
              <w:right w:val="nil"/>
            </w:tcBorders>
            <w:vAlign w:val="center"/>
            <w:hideMark/>
          </w:tcPr>
          <w:p w:rsidR="00440950" w:rsidRPr="00440950" w:rsidRDefault="00440950" w:rsidP="00440950">
            <w:pPr>
              <w:spacing w:after="0" w:line="240" w:lineRule="auto"/>
              <w:rPr>
                <w:rFonts w:ascii="Arial Mon" w:eastAsia="Times New Roman" w:hAnsi="Arial Mon" w:cs="Arial"/>
                <w:sz w:val="18"/>
                <w:szCs w:val="18"/>
              </w:rPr>
            </w:pPr>
          </w:p>
        </w:tc>
        <w:tc>
          <w:tcPr>
            <w:tcW w:w="667"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Á¿ãä</w:t>
            </w:r>
          </w:p>
        </w:tc>
        <w:tc>
          <w:tcPr>
            <w:tcW w:w="878"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Ýðýãòýé</w:t>
            </w:r>
          </w:p>
        </w:tc>
        <w:tc>
          <w:tcPr>
            <w:tcW w:w="902"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Ýìýãòýé</w:t>
            </w:r>
          </w:p>
        </w:tc>
        <w:tc>
          <w:tcPr>
            <w:tcW w:w="767"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Á¿ãä</w:t>
            </w:r>
          </w:p>
        </w:tc>
        <w:tc>
          <w:tcPr>
            <w:tcW w:w="878"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Ýðýãòýé</w:t>
            </w:r>
          </w:p>
        </w:tc>
        <w:tc>
          <w:tcPr>
            <w:tcW w:w="902" w:type="dxa"/>
            <w:tcBorders>
              <w:top w:val="nil"/>
              <w:left w:val="nil"/>
              <w:bottom w:val="nil"/>
              <w:right w:val="nil"/>
            </w:tcBorders>
            <w:shd w:val="clear" w:color="000000" w:fill="FDE9D9"/>
            <w:vAlign w:val="bottom"/>
            <w:hideMark/>
          </w:tcPr>
          <w:p w:rsidR="00440950" w:rsidRPr="00440950" w:rsidRDefault="00440950" w:rsidP="00440950">
            <w:pPr>
              <w:spacing w:after="0" w:line="240" w:lineRule="auto"/>
              <w:jc w:val="center"/>
              <w:rPr>
                <w:rFonts w:ascii="Arial Mon" w:eastAsia="Times New Roman" w:hAnsi="Arial Mon" w:cs="Arial"/>
                <w:sz w:val="18"/>
                <w:szCs w:val="18"/>
              </w:rPr>
            </w:pPr>
            <w:r w:rsidRPr="00440950">
              <w:rPr>
                <w:rFonts w:ascii="Arial Mon" w:eastAsia="Times New Roman" w:hAnsi="Arial Mon" w:cs="Arial"/>
                <w:sz w:val="18"/>
                <w:szCs w:val="18"/>
              </w:rPr>
              <w:t>Ýìýãòýé</w:t>
            </w:r>
          </w:p>
        </w:tc>
      </w:tr>
      <w:tr w:rsidR="00440950" w:rsidRPr="00440950" w:rsidTr="00440950">
        <w:trPr>
          <w:trHeight w:val="291"/>
        </w:trPr>
        <w:tc>
          <w:tcPr>
            <w:tcW w:w="2095" w:type="dxa"/>
            <w:tcBorders>
              <w:top w:val="nil"/>
              <w:left w:val="nil"/>
              <w:bottom w:val="nil"/>
              <w:right w:val="nil"/>
            </w:tcBorders>
            <w:shd w:val="clear" w:color="auto" w:fill="auto"/>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Mon" w:eastAsia="Times New Roman" w:hAnsi="Arial Mon" w:cs="Arial"/>
                <w:sz w:val="18"/>
                <w:szCs w:val="18"/>
              </w:rPr>
              <w:t>Öàëèí õºëñòýé àæèëëàã÷</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10,721</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5,121</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5,600</w:t>
            </w:r>
          </w:p>
        </w:tc>
        <w:tc>
          <w:tcPr>
            <w:tcW w:w="6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5,823</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3,143</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2,681</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4,898</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1,978</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2,919</w:t>
            </w:r>
          </w:p>
        </w:tc>
      </w:tr>
      <w:tr w:rsidR="00440950" w:rsidRPr="00440950" w:rsidTr="00440950">
        <w:trPr>
          <w:trHeight w:val="291"/>
        </w:trPr>
        <w:tc>
          <w:tcPr>
            <w:tcW w:w="2095" w:type="dxa"/>
            <w:tcBorders>
              <w:top w:val="nil"/>
              <w:left w:val="nil"/>
              <w:bottom w:val="nil"/>
              <w:right w:val="nil"/>
            </w:tcBorders>
            <w:shd w:val="clear" w:color="000000" w:fill="FDE9D9"/>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Mon" w:eastAsia="Times New Roman" w:hAnsi="Arial Mon" w:cs="Arial"/>
                <w:sz w:val="18"/>
                <w:szCs w:val="18"/>
              </w:rPr>
              <w:t>Àæèë îëãîã÷</w:t>
            </w:r>
          </w:p>
        </w:tc>
        <w:tc>
          <w:tcPr>
            <w:tcW w:w="7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132</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93</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39</w:t>
            </w:r>
          </w:p>
        </w:tc>
        <w:tc>
          <w:tcPr>
            <w:tcW w:w="6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132</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93</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39</w:t>
            </w:r>
          </w:p>
        </w:tc>
        <w:tc>
          <w:tcPr>
            <w:tcW w:w="7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0</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0</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0</w:t>
            </w:r>
          </w:p>
        </w:tc>
      </w:tr>
      <w:tr w:rsidR="00440950" w:rsidRPr="00440950" w:rsidTr="00440950">
        <w:trPr>
          <w:trHeight w:val="291"/>
        </w:trPr>
        <w:tc>
          <w:tcPr>
            <w:tcW w:w="2095" w:type="dxa"/>
            <w:tcBorders>
              <w:top w:val="nil"/>
              <w:left w:val="nil"/>
              <w:bottom w:val="nil"/>
              <w:right w:val="nil"/>
            </w:tcBorders>
            <w:shd w:val="clear" w:color="auto" w:fill="auto"/>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Mon" w:eastAsia="Times New Roman" w:hAnsi="Arial Mon" w:cs="Arial"/>
                <w:sz w:val="18"/>
                <w:szCs w:val="18"/>
              </w:rPr>
              <w:t>Õóâèàðàà õºäºëìºð ýðõëýã÷</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4,464</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2,924</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1,541</w:t>
            </w:r>
          </w:p>
        </w:tc>
        <w:tc>
          <w:tcPr>
            <w:tcW w:w="6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2,570</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1,503</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1,068</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1,894</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1,421</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473</w:t>
            </w:r>
          </w:p>
        </w:tc>
      </w:tr>
      <w:tr w:rsidR="00440950" w:rsidRPr="00440950" w:rsidTr="00440950">
        <w:trPr>
          <w:trHeight w:val="291"/>
        </w:trPr>
        <w:tc>
          <w:tcPr>
            <w:tcW w:w="2095" w:type="dxa"/>
            <w:tcBorders>
              <w:top w:val="nil"/>
              <w:left w:val="nil"/>
              <w:bottom w:val="nil"/>
              <w:right w:val="nil"/>
            </w:tcBorders>
            <w:shd w:val="clear" w:color="000000" w:fill="FDE9D9"/>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Mon" w:eastAsia="Times New Roman" w:hAnsi="Arial Mon" w:cs="Arial"/>
                <w:sz w:val="18"/>
                <w:szCs w:val="18"/>
              </w:rPr>
              <w:t>Ìàë àæ àõóé ýðõëýã÷</w:t>
            </w:r>
          </w:p>
        </w:tc>
        <w:tc>
          <w:tcPr>
            <w:tcW w:w="7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14,411</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8,760</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5,650</w:t>
            </w:r>
          </w:p>
        </w:tc>
        <w:tc>
          <w:tcPr>
            <w:tcW w:w="6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108</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0</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108</w:t>
            </w:r>
          </w:p>
        </w:tc>
        <w:tc>
          <w:tcPr>
            <w:tcW w:w="767"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14,303</w:t>
            </w:r>
          </w:p>
        </w:tc>
        <w:tc>
          <w:tcPr>
            <w:tcW w:w="878"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8,760</w:t>
            </w:r>
          </w:p>
        </w:tc>
        <w:tc>
          <w:tcPr>
            <w:tcW w:w="902" w:type="dxa"/>
            <w:tcBorders>
              <w:top w:val="nil"/>
              <w:left w:val="nil"/>
              <w:bottom w:val="nil"/>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5,543</w:t>
            </w:r>
          </w:p>
        </w:tc>
      </w:tr>
      <w:tr w:rsidR="00440950" w:rsidRPr="00440950" w:rsidTr="00440950">
        <w:trPr>
          <w:trHeight w:val="546"/>
        </w:trPr>
        <w:tc>
          <w:tcPr>
            <w:tcW w:w="2095" w:type="dxa"/>
            <w:tcBorders>
              <w:top w:val="nil"/>
              <w:left w:val="nil"/>
              <w:bottom w:val="nil"/>
              <w:right w:val="nil"/>
            </w:tcBorders>
            <w:shd w:val="clear" w:color="auto" w:fill="auto"/>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Mon" w:eastAsia="Times New Roman" w:hAnsi="Arial Mon" w:cs="Arial"/>
                <w:sz w:val="18"/>
                <w:szCs w:val="18"/>
              </w:rPr>
              <w:t>ªðõèéí ¿éëäâýðëýë, ¿éë÷èëãýýíä öàëèí õºëñã¿é îðîëöîã÷</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4,472</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1,639</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2,832</w:t>
            </w:r>
          </w:p>
        </w:tc>
        <w:tc>
          <w:tcPr>
            <w:tcW w:w="6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853</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599</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254</w:t>
            </w:r>
          </w:p>
        </w:tc>
        <w:tc>
          <w:tcPr>
            <w:tcW w:w="767"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3,618</w:t>
            </w:r>
          </w:p>
        </w:tc>
        <w:tc>
          <w:tcPr>
            <w:tcW w:w="878"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1,041</w:t>
            </w:r>
          </w:p>
        </w:tc>
        <w:tc>
          <w:tcPr>
            <w:tcW w:w="902" w:type="dxa"/>
            <w:tcBorders>
              <w:top w:val="nil"/>
              <w:left w:val="nil"/>
              <w:bottom w:val="nil"/>
              <w:right w:val="nil"/>
            </w:tcBorders>
            <w:shd w:val="clear" w:color="auto" w:fill="auto"/>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2,578</w:t>
            </w:r>
          </w:p>
        </w:tc>
      </w:tr>
      <w:tr w:rsidR="00440950" w:rsidRPr="00440950" w:rsidTr="00440950">
        <w:trPr>
          <w:trHeight w:val="291"/>
        </w:trPr>
        <w:tc>
          <w:tcPr>
            <w:tcW w:w="2095" w:type="dxa"/>
            <w:tcBorders>
              <w:top w:val="nil"/>
              <w:left w:val="nil"/>
              <w:bottom w:val="single" w:sz="4" w:space="0" w:color="F79646"/>
              <w:right w:val="nil"/>
            </w:tcBorders>
            <w:shd w:val="clear" w:color="000000" w:fill="FDE9D9"/>
            <w:hideMark/>
          </w:tcPr>
          <w:p w:rsidR="00440950" w:rsidRPr="00440950" w:rsidRDefault="00440950" w:rsidP="00440950">
            <w:pPr>
              <w:spacing w:after="0" w:line="240" w:lineRule="auto"/>
              <w:rPr>
                <w:rFonts w:ascii="Arial Mon" w:eastAsia="Times New Roman" w:hAnsi="Arial Mon" w:cs="Arial"/>
                <w:sz w:val="18"/>
                <w:szCs w:val="18"/>
              </w:rPr>
            </w:pPr>
            <w:r w:rsidRPr="00440950">
              <w:rPr>
                <w:rFonts w:ascii="Arial" w:eastAsia="Times New Roman" w:hAnsi="Arial" w:cs="Arial"/>
                <w:sz w:val="18"/>
                <w:szCs w:val="18"/>
              </w:rPr>
              <w:t>Нийт</w:t>
            </w:r>
            <w:r w:rsidRPr="00440950">
              <w:rPr>
                <w:rFonts w:ascii="Arial Mon" w:eastAsia="Times New Roman" w:hAnsi="Arial Mon" w:cs="Arial"/>
                <w:sz w:val="18"/>
                <w:szCs w:val="18"/>
              </w:rPr>
              <w:t xml:space="preserve"> </w:t>
            </w:r>
            <w:r w:rsidRPr="00440950">
              <w:rPr>
                <w:rFonts w:ascii="Arial" w:eastAsia="Times New Roman" w:hAnsi="Arial" w:cs="Arial"/>
                <w:sz w:val="18"/>
                <w:szCs w:val="18"/>
              </w:rPr>
              <w:t>ажиллагчид</w:t>
            </w:r>
          </w:p>
        </w:tc>
        <w:tc>
          <w:tcPr>
            <w:tcW w:w="767"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34,200</w:t>
            </w:r>
          </w:p>
        </w:tc>
        <w:tc>
          <w:tcPr>
            <w:tcW w:w="878"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18,538</w:t>
            </w:r>
          </w:p>
        </w:tc>
        <w:tc>
          <w:tcPr>
            <w:tcW w:w="902"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15,662</w:t>
            </w:r>
          </w:p>
        </w:tc>
        <w:tc>
          <w:tcPr>
            <w:tcW w:w="667"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9,487</w:t>
            </w:r>
          </w:p>
        </w:tc>
        <w:tc>
          <w:tcPr>
            <w:tcW w:w="878"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5,337</w:t>
            </w:r>
          </w:p>
        </w:tc>
        <w:tc>
          <w:tcPr>
            <w:tcW w:w="902"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4,150</w:t>
            </w:r>
          </w:p>
        </w:tc>
        <w:tc>
          <w:tcPr>
            <w:tcW w:w="767"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24,713</w:t>
            </w:r>
          </w:p>
        </w:tc>
        <w:tc>
          <w:tcPr>
            <w:tcW w:w="878"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13,201</w:t>
            </w:r>
          </w:p>
        </w:tc>
        <w:tc>
          <w:tcPr>
            <w:tcW w:w="902" w:type="dxa"/>
            <w:tcBorders>
              <w:top w:val="nil"/>
              <w:left w:val="nil"/>
              <w:bottom w:val="single" w:sz="4" w:space="0" w:color="F79646"/>
              <w:right w:val="nil"/>
            </w:tcBorders>
            <w:shd w:val="clear" w:color="000000" w:fill="FDE9D9"/>
            <w:vAlign w:val="center"/>
            <w:hideMark/>
          </w:tcPr>
          <w:p w:rsidR="00440950" w:rsidRPr="00440950" w:rsidRDefault="00440950" w:rsidP="00440950">
            <w:pPr>
              <w:spacing w:after="0" w:line="240" w:lineRule="auto"/>
              <w:jc w:val="right"/>
              <w:rPr>
                <w:rFonts w:ascii="Arial Mon" w:eastAsia="Times New Roman" w:hAnsi="Arial Mon" w:cs="Arial"/>
                <w:sz w:val="18"/>
                <w:szCs w:val="18"/>
              </w:rPr>
            </w:pPr>
            <w:r w:rsidRPr="00440950">
              <w:rPr>
                <w:rFonts w:ascii="Arial Mon" w:eastAsia="Times New Roman" w:hAnsi="Arial Mon" w:cs="Arial"/>
                <w:sz w:val="18"/>
                <w:szCs w:val="18"/>
              </w:rPr>
              <w:t>11,513</w:t>
            </w:r>
          </w:p>
        </w:tc>
      </w:tr>
    </w:tbl>
    <w:p w:rsidR="00440950" w:rsidRDefault="00440950" w:rsidP="00440950">
      <w:pPr>
        <w:spacing w:line="360" w:lineRule="auto"/>
        <w:ind w:firstLine="720"/>
        <w:jc w:val="both"/>
        <w:rPr>
          <w:rFonts w:ascii="Arial" w:hAnsi="Arial" w:cs="Arial"/>
          <w:sz w:val="24"/>
          <w:szCs w:val="24"/>
          <w:lang w:val="mn-MN"/>
        </w:rPr>
      </w:pPr>
    </w:p>
    <w:p w:rsidR="00440950" w:rsidRDefault="00440950" w:rsidP="00440950">
      <w:pPr>
        <w:spacing w:line="360" w:lineRule="auto"/>
        <w:ind w:firstLine="720"/>
        <w:jc w:val="both"/>
        <w:rPr>
          <w:rFonts w:ascii="Arial" w:hAnsi="Arial" w:cs="Arial"/>
          <w:sz w:val="24"/>
          <w:szCs w:val="24"/>
          <w:lang w:val="mn-MN"/>
        </w:rPr>
      </w:pPr>
      <w:r w:rsidRPr="00440950">
        <w:rPr>
          <w:rFonts w:ascii="Arial" w:hAnsi="Arial" w:cs="Arial"/>
          <w:sz w:val="24"/>
          <w:szCs w:val="24"/>
          <w:lang w:val="mn-MN"/>
        </w:rPr>
        <w:t>Нийт ажиллагчдын 10721 буюу 31 хувийг цалин хөлстэй,  14411 буюу 42 хувийг МАА эрхлэгч, хувиараа хөдөлмөр эрхлэгч болон өрхийн үйлдвэрлэл, үйлчилгээнд цалин хөлсгүй оролцогчид тус тус 13 хувийг эзэлж байна. Нийт цалин хөлстэй ажиллагчдын 54.3 хувийг аймгийн төвд ажиллагчид эзэлж байна. Харин мал аж ахуй эрхлэгчид аймгийн нийт дүнгийн 99.2 хувийг эзэлж байна.</w:t>
      </w:r>
    </w:p>
    <w:p w:rsidR="000A2F5F" w:rsidRDefault="0044424D" w:rsidP="0044424D">
      <w:pPr>
        <w:spacing w:line="360" w:lineRule="auto"/>
        <w:ind w:firstLine="720"/>
        <w:jc w:val="both"/>
        <w:rPr>
          <w:rFonts w:ascii="Arial" w:hAnsi="Arial" w:cs="Arial"/>
          <w:sz w:val="24"/>
          <w:szCs w:val="24"/>
          <w:lang w:val="mn-MN"/>
        </w:rPr>
      </w:pPr>
      <w:r>
        <w:rPr>
          <w:rFonts w:ascii="Arial" w:hAnsi="Arial" w:cs="Arial"/>
          <w:sz w:val="24"/>
          <w:szCs w:val="24"/>
          <w:lang w:val="mn-MN"/>
        </w:rPr>
        <w:t>Хүснэгт 2.4 Àæи</w:t>
      </w:r>
      <w:r w:rsidRPr="0044424D">
        <w:rPr>
          <w:rFonts w:ascii="Arial" w:hAnsi="Arial" w:cs="Arial"/>
          <w:sz w:val="24"/>
          <w:szCs w:val="24"/>
          <w:lang w:val="mn-MN"/>
        </w:rPr>
        <w:t>ëëàã÷è</w:t>
      </w:r>
      <w:r>
        <w:rPr>
          <w:rFonts w:ascii="Arial" w:hAnsi="Arial" w:cs="Arial"/>
          <w:sz w:val="24"/>
          <w:szCs w:val="24"/>
          <w:lang w:val="mn-MN"/>
        </w:rPr>
        <w:t>ä, õүéñ, àæèë ìýðãýæëèéí àíãèëлаар</w:t>
      </w:r>
    </w:p>
    <w:tbl>
      <w:tblPr>
        <w:tblW w:w="9304" w:type="dxa"/>
        <w:tblInd w:w="93" w:type="dxa"/>
        <w:tblLook w:val="04A0"/>
      </w:tblPr>
      <w:tblGrid>
        <w:gridCol w:w="5272"/>
        <w:gridCol w:w="1344"/>
        <w:gridCol w:w="1344"/>
        <w:gridCol w:w="1344"/>
      </w:tblGrid>
      <w:tr w:rsidR="00440950" w:rsidRPr="0044424D" w:rsidTr="0044424D">
        <w:trPr>
          <w:trHeight w:val="259"/>
        </w:trPr>
        <w:tc>
          <w:tcPr>
            <w:tcW w:w="5272" w:type="dxa"/>
            <w:vMerge w:val="restart"/>
            <w:tcBorders>
              <w:top w:val="nil"/>
              <w:left w:val="nil"/>
              <w:bottom w:val="nil"/>
              <w:right w:val="nil"/>
            </w:tcBorders>
            <w:shd w:val="clear" w:color="000000" w:fill="FDE9D9"/>
            <w:noWrap/>
            <w:vAlign w:val="bottom"/>
            <w:hideMark/>
          </w:tcPr>
          <w:p w:rsidR="00440950" w:rsidRPr="0044424D" w:rsidRDefault="00440950" w:rsidP="00440950">
            <w:pPr>
              <w:spacing w:after="0" w:line="240" w:lineRule="auto"/>
              <w:jc w:val="center"/>
              <w:rPr>
                <w:rFonts w:ascii="Arial" w:eastAsia="Times New Roman" w:hAnsi="Arial" w:cs="Arial"/>
              </w:rPr>
            </w:pPr>
            <w:r w:rsidRPr="0044424D">
              <w:rPr>
                <w:rFonts w:ascii="Arial" w:eastAsia="Times New Roman" w:hAnsi="Arial" w:cs="Arial"/>
              </w:rPr>
              <w:t> </w:t>
            </w:r>
          </w:p>
        </w:tc>
        <w:tc>
          <w:tcPr>
            <w:tcW w:w="1344" w:type="dxa"/>
            <w:vMerge w:val="restart"/>
            <w:tcBorders>
              <w:top w:val="nil"/>
              <w:left w:val="nil"/>
              <w:bottom w:val="nil"/>
              <w:right w:val="nil"/>
            </w:tcBorders>
            <w:shd w:val="clear" w:color="000000" w:fill="FDE9D9"/>
            <w:vAlign w:val="bottom"/>
            <w:hideMark/>
          </w:tcPr>
          <w:p w:rsidR="00440950" w:rsidRPr="0044424D" w:rsidRDefault="00440950" w:rsidP="0044424D">
            <w:pPr>
              <w:spacing w:after="0" w:line="240" w:lineRule="auto"/>
              <w:jc w:val="center"/>
              <w:rPr>
                <w:rFonts w:ascii="Arial Mon" w:eastAsia="Times New Roman" w:hAnsi="Arial Mon" w:cs="Arial"/>
              </w:rPr>
            </w:pPr>
            <w:r w:rsidRPr="0044424D">
              <w:rPr>
                <w:rFonts w:ascii="Arial Mon" w:eastAsia="Times New Roman" w:hAnsi="Arial Mon" w:cs="Arial"/>
              </w:rPr>
              <w:t>Á¿ãä</w:t>
            </w:r>
          </w:p>
        </w:tc>
        <w:tc>
          <w:tcPr>
            <w:tcW w:w="1344" w:type="dxa"/>
            <w:vMerge w:val="restart"/>
            <w:tcBorders>
              <w:top w:val="nil"/>
              <w:left w:val="nil"/>
              <w:bottom w:val="nil"/>
              <w:right w:val="nil"/>
            </w:tcBorders>
            <w:shd w:val="clear" w:color="000000" w:fill="FDE9D9"/>
            <w:vAlign w:val="bottom"/>
            <w:hideMark/>
          </w:tcPr>
          <w:p w:rsidR="00440950" w:rsidRPr="0044424D" w:rsidRDefault="00440950" w:rsidP="0044424D">
            <w:pPr>
              <w:spacing w:after="0" w:line="240" w:lineRule="auto"/>
              <w:jc w:val="center"/>
              <w:rPr>
                <w:rFonts w:ascii="Arial Mon" w:eastAsia="Times New Roman" w:hAnsi="Arial Mon" w:cs="Arial"/>
              </w:rPr>
            </w:pPr>
            <w:r w:rsidRPr="0044424D">
              <w:rPr>
                <w:rFonts w:ascii="Arial Mon" w:eastAsia="Times New Roman" w:hAnsi="Arial Mon" w:cs="Arial"/>
              </w:rPr>
              <w:t>Ýðýãòýé</w:t>
            </w:r>
          </w:p>
        </w:tc>
        <w:tc>
          <w:tcPr>
            <w:tcW w:w="1344" w:type="dxa"/>
            <w:vMerge w:val="restart"/>
            <w:tcBorders>
              <w:top w:val="nil"/>
              <w:left w:val="nil"/>
              <w:bottom w:val="nil"/>
              <w:right w:val="nil"/>
            </w:tcBorders>
            <w:shd w:val="clear" w:color="000000" w:fill="FDE9D9"/>
            <w:vAlign w:val="bottom"/>
            <w:hideMark/>
          </w:tcPr>
          <w:p w:rsidR="00440950" w:rsidRPr="0044424D" w:rsidRDefault="00440950" w:rsidP="0044424D">
            <w:pPr>
              <w:spacing w:after="0" w:line="240" w:lineRule="auto"/>
              <w:jc w:val="center"/>
              <w:rPr>
                <w:rFonts w:ascii="Arial Mon" w:eastAsia="Times New Roman" w:hAnsi="Arial Mon" w:cs="Arial"/>
              </w:rPr>
            </w:pPr>
            <w:r w:rsidRPr="0044424D">
              <w:rPr>
                <w:rFonts w:ascii="Arial Mon" w:eastAsia="Times New Roman" w:hAnsi="Arial Mon" w:cs="Arial"/>
              </w:rPr>
              <w:t>Ýìýãòýé</w:t>
            </w:r>
          </w:p>
        </w:tc>
      </w:tr>
      <w:tr w:rsidR="00440950" w:rsidRPr="0044424D" w:rsidTr="0044424D">
        <w:trPr>
          <w:trHeight w:val="253"/>
        </w:trPr>
        <w:tc>
          <w:tcPr>
            <w:tcW w:w="5272" w:type="dxa"/>
            <w:vMerge/>
            <w:tcBorders>
              <w:top w:val="nil"/>
              <w:left w:val="nil"/>
              <w:bottom w:val="nil"/>
              <w:right w:val="nil"/>
            </w:tcBorders>
            <w:vAlign w:val="center"/>
            <w:hideMark/>
          </w:tcPr>
          <w:p w:rsidR="00440950" w:rsidRPr="0044424D" w:rsidRDefault="00440950" w:rsidP="00440950">
            <w:pPr>
              <w:spacing w:after="0" w:line="240" w:lineRule="auto"/>
              <w:rPr>
                <w:rFonts w:ascii="Arial" w:eastAsia="Times New Roman" w:hAnsi="Arial" w:cs="Arial"/>
              </w:rPr>
            </w:pPr>
          </w:p>
        </w:tc>
        <w:tc>
          <w:tcPr>
            <w:tcW w:w="1344" w:type="dxa"/>
            <w:vMerge/>
            <w:tcBorders>
              <w:top w:val="nil"/>
              <w:left w:val="nil"/>
              <w:bottom w:val="nil"/>
              <w:right w:val="nil"/>
            </w:tcBorders>
            <w:vAlign w:val="center"/>
            <w:hideMark/>
          </w:tcPr>
          <w:p w:rsidR="00440950" w:rsidRPr="0044424D" w:rsidRDefault="00440950" w:rsidP="0044424D">
            <w:pPr>
              <w:spacing w:after="0" w:line="240" w:lineRule="auto"/>
              <w:jc w:val="center"/>
              <w:rPr>
                <w:rFonts w:ascii="Arial Mon" w:eastAsia="Times New Roman" w:hAnsi="Arial Mon" w:cs="Arial"/>
              </w:rPr>
            </w:pPr>
          </w:p>
        </w:tc>
        <w:tc>
          <w:tcPr>
            <w:tcW w:w="1344" w:type="dxa"/>
            <w:vMerge/>
            <w:tcBorders>
              <w:top w:val="nil"/>
              <w:left w:val="nil"/>
              <w:bottom w:val="nil"/>
              <w:right w:val="nil"/>
            </w:tcBorders>
            <w:vAlign w:val="center"/>
            <w:hideMark/>
          </w:tcPr>
          <w:p w:rsidR="00440950" w:rsidRPr="0044424D" w:rsidRDefault="00440950" w:rsidP="0044424D">
            <w:pPr>
              <w:spacing w:after="0" w:line="240" w:lineRule="auto"/>
              <w:jc w:val="center"/>
              <w:rPr>
                <w:rFonts w:ascii="Arial Mon" w:eastAsia="Times New Roman" w:hAnsi="Arial Mon" w:cs="Arial"/>
              </w:rPr>
            </w:pPr>
          </w:p>
        </w:tc>
        <w:tc>
          <w:tcPr>
            <w:tcW w:w="1344" w:type="dxa"/>
            <w:vMerge/>
            <w:tcBorders>
              <w:top w:val="nil"/>
              <w:left w:val="nil"/>
              <w:bottom w:val="nil"/>
              <w:right w:val="nil"/>
            </w:tcBorders>
            <w:vAlign w:val="center"/>
            <w:hideMark/>
          </w:tcPr>
          <w:p w:rsidR="00440950" w:rsidRPr="0044424D" w:rsidRDefault="00440950" w:rsidP="0044424D">
            <w:pPr>
              <w:spacing w:after="0" w:line="240" w:lineRule="auto"/>
              <w:jc w:val="center"/>
              <w:rPr>
                <w:rFonts w:ascii="Arial Mon" w:eastAsia="Times New Roman" w:hAnsi="Arial Mon" w:cs="Arial"/>
              </w:rPr>
            </w:pPr>
          </w:p>
        </w:tc>
      </w:tr>
      <w:tr w:rsidR="00440950" w:rsidRPr="0044424D" w:rsidTr="0044424D">
        <w:trPr>
          <w:trHeight w:val="259"/>
        </w:trPr>
        <w:tc>
          <w:tcPr>
            <w:tcW w:w="5272" w:type="dxa"/>
            <w:tcBorders>
              <w:top w:val="nil"/>
              <w:left w:val="nil"/>
              <w:bottom w:val="nil"/>
              <w:right w:val="nil"/>
            </w:tcBorders>
            <w:shd w:val="clear" w:color="auto" w:fill="auto"/>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Ìåíåæåð</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1.9</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1.3</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0.6</w:t>
            </w:r>
          </w:p>
        </w:tc>
      </w:tr>
      <w:tr w:rsidR="00440950" w:rsidRPr="0044424D" w:rsidTr="0044424D">
        <w:trPr>
          <w:trHeight w:val="259"/>
        </w:trPr>
        <w:tc>
          <w:tcPr>
            <w:tcW w:w="5272" w:type="dxa"/>
            <w:tcBorders>
              <w:top w:val="nil"/>
              <w:left w:val="nil"/>
              <w:bottom w:val="nil"/>
              <w:right w:val="nil"/>
            </w:tcBorders>
            <w:shd w:val="clear" w:color="000000" w:fill="FDE9D9"/>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Ìýðãýæèëòýí</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11.2</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3.5</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7.7</w:t>
            </w:r>
          </w:p>
        </w:tc>
      </w:tr>
      <w:tr w:rsidR="00440950" w:rsidRPr="0044424D" w:rsidTr="0044424D">
        <w:trPr>
          <w:trHeight w:val="259"/>
        </w:trPr>
        <w:tc>
          <w:tcPr>
            <w:tcW w:w="5272" w:type="dxa"/>
            <w:tcBorders>
              <w:top w:val="nil"/>
              <w:left w:val="nil"/>
              <w:bottom w:val="nil"/>
              <w:right w:val="nil"/>
            </w:tcBorders>
            <w:shd w:val="clear" w:color="auto" w:fill="auto"/>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Òåõíèê÷ áîëîí òóñëàõ/ äýä ìýðãýæèëòýí</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2.0</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0.6</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1.4</w:t>
            </w:r>
          </w:p>
        </w:tc>
      </w:tr>
      <w:tr w:rsidR="00440950" w:rsidRPr="0044424D" w:rsidTr="0044424D">
        <w:trPr>
          <w:trHeight w:val="259"/>
        </w:trPr>
        <w:tc>
          <w:tcPr>
            <w:tcW w:w="5272" w:type="dxa"/>
            <w:tcBorders>
              <w:top w:val="nil"/>
              <w:left w:val="nil"/>
              <w:bottom w:val="nil"/>
              <w:right w:val="nil"/>
            </w:tcBorders>
            <w:shd w:val="clear" w:color="000000" w:fill="FDE9D9"/>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Êîíòîð, ¿éë÷èëãýýíèé àæèëòàí</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1.7</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0.3</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1.4</w:t>
            </w:r>
          </w:p>
        </w:tc>
      </w:tr>
      <w:tr w:rsidR="00440950" w:rsidRPr="0044424D" w:rsidTr="0044424D">
        <w:trPr>
          <w:trHeight w:val="259"/>
        </w:trPr>
        <w:tc>
          <w:tcPr>
            <w:tcW w:w="5272" w:type="dxa"/>
            <w:tcBorders>
              <w:top w:val="nil"/>
              <w:left w:val="nil"/>
              <w:bottom w:val="nil"/>
              <w:right w:val="nil"/>
            </w:tcBorders>
            <w:shd w:val="clear" w:color="auto" w:fill="auto"/>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Õóäàëäàà, ¿éë÷èëãýýíèé àæèëòàí</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11.9</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4.8</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7.1</w:t>
            </w:r>
          </w:p>
        </w:tc>
      </w:tr>
      <w:tr w:rsidR="00440950" w:rsidRPr="0044424D" w:rsidTr="0044424D">
        <w:trPr>
          <w:trHeight w:val="488"/>
        </w:trPr>
        <w:tc>
          <w:tcPr>
            <w:tcW w:w="5272" w:type="dxa"/>
            <w:tcBorders>
              <w:top w:val="nil"/>
              <w:left w:val="nil"/>
              <w:bottom w:val="nil"/>
              <w:right w:val="nil"/>
            </w:tcBorders>
            <w:shd w:val="clear" w:color="000000" w:fill="FDE9D9"/>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Õºäºº àæ àõóé, îé, çàãàñ àãíóóðûí ìýðãýøñýí àæèëòàí</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54.2</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31.1</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23.1</w:t>
            </w:r>
          </w:p>
        </w:tc>
      </w:tr>
      <w:tr w:rsidR="00440950" w:rsidRPr="0044424D" w:rsidTr="0044424D">
        <w:trPr>
          <w:trHeight w:val="488"/>
        </w:trPr>
        <w:tc>
          <w:tcPr>
            <w:tcW w:w="5272" w:type="dxa"/>
            <w:tcBorders>
              <w:top w:val="nil"/>
              <w:left w:val="nil"/>
              <w:bottom w:val="nil"/>
              <w:right w:val="nil"/>
            </w:tcBorders>
            <w:shd w:val="clear" w:color="auto" w:fill="auto"/>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¯éëäâýðëýë, áàðèëãà, ãàð óðëàë, õîëáîãäîõ àæèë, ¿éë÷èëãýýíèé</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6.9</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5.2</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1.7</w:t>
            </w:r>
          </w:p>
        </w:tc>
      </w:tr>
      <w:tr w:rsidR="00440950" w:rsidRPr="0044424D" w:rsidTr="0044424D">
        <w:trPr>
          <w:trHeight w:val="488"/>
        </w:trPr>
        <w:tc>
          <w:tcPr>
            <w:tcW w:w="5272" w:type="dxa"/>
            <w:tcBorders>
              <w:top w:val="nil"/>
              <w:left w:val="nil"/>
              <w:bottom w:val="nil"/>
              <w:right w:val="nil"/>
            </w:tcBorders>
            <w:shd w:val="clear" w:color="000000" w:fill="FDE9D9"/>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Ìàøèí ìåõàíèçì, òºõººðºìæèéí îïåðàòîð÷, óãñðàã÷</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3.4</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3.4</w:t>
            </w:r>
          </w:p>
        </w:tc>
        <w:tc>
          <w:tcPr>
            <w:tcW w:w="1344" w:type="dxa"/>
            <w:tcBorders>
              <w:top w:val="nil"/>
              <w:left w:val="nil"/>
              <w:bottom w:val="nil"/>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0.0</w:t>
            </w:r>
          </w:p>
        </w:tc>
      </w:tr>
      <w:tr w:rsidR="00440950" w:rsidRPr="0044424D" w:rsidTr="0044424D">
        <w:trPr>
          <w:trHeight w:val="259"/>
        </w:trPr>
        <w:tc>
          <w:tcPr>
            <w:tcW w:w="5272" w:type="dxa"/>
            <w:tcBorders>
              <w:top w:val="nil"/>
              <w:left w:val="nil"/>
              <w:bottom w:val="nil"/>
              <w:right w:val="nil"/>
            </w:tcBorders>
            <w:shd w:val="clear" w:color="auto" w:fill="auto"/>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Ýíãèéí àæèë, ìýðãýæèë</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5.8</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3.1</w:t>
            </w:r>
          </w:p>
        </w:tc>
        <w:tc>
          <w:tcPr>
            <w:tcW w:w="1344" w:type="dxa"/>
            <w:tcBorders>
              <w:top w:val="nil"/>
              <w:left w:val="nil"/>
              <w:bottom w:val="nil"/>
              <w:right w:val="nil"/>
            </w:tcBorders>
            <w:shd w:val="clear" w:color="auto" w:fill="auto"/>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2.7</w:t>
            </w:r>
          </w:p>
        </w:tc>
      </w:tr>
      <w:tr w:rsidR="00440950" w:rsidRPr="0044424D" w:rsidTr="0044424D">
        <w:trPr>
          <w:trHeight w:val="259"/>
        </w:trPr>
        <w:tc>
          <w:tcPr>
            <w:tcW w:w="5272" w:type="dxa"/>
            <w:tcBorders>
              <w:top w:val="nil"/>
              <w:left w:val="nil"/>
              <w:bottom w:val="single" w:sz="4" w:space="0" w:color="F79646"/>
              <w:right w:val="nil"/>
            </w:tcBorders>
            <w:shd w:val="clear" w:color="000000" w:fill="FDE9D9"/>
            <w:hideMark/>
          </w:tcPr>
          <w:p w:rsidR="00440950" w:rsidRPr="0044424D" w:rsidRDefault="00440950" w:rsidP="00440950">
            <w:pPr>
              <w:spacing w:after="0" w:line="240" w:lineRule="auto"/>
              <w:rPr>
                <w:rFonts w:ascii="Arial Mon" w:eastAsia="Times New Roman" w:hAnsi="Arial Mon" w:cs="Arial"/>
              </w:rPr>
            </w:pPr>
            <w:r w:rsidRPr="0044424D">
              <w:rPr>
                <w:rFonts w:ascii="Arial Mon" w:eastAsia="Times New Roman" w:hAnsi="Arial Mon" w:cs="Arial"/>
              </w:rPr>
              <w:t>Çýâñýãò õ¿÷íèé àæèë, ìýðãýæèë</w:t>
            </w:r>
          </w:p>
        </w:tc>
        <w:tc>
          <w:tcPr>
            <w:tcW w:w="1344" w:type="dxa"/>
            <w:tcBorders>
              <w:top w:val="nil"/>
              <w:left w:val="nil"/>
              <w:bottom w:val="single" w:sz="4" w:space="0" w:color="F79646"/>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1.0</w:t>
            </w:r>
          </w:p>
        </w:tc>
        <w:tc>
          <w:tcPr>
            <w:tcW w:w="1344" w:type="dxa"/>
            <w:tcBorders>
              <w:top w:val="nil"/>
              <w:left w:val="nil"/>
              <w:bottom w:val="single" w:sz="4" w:space="0" w:color="F79646"/>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1.0</w:t>
            </w:r>
          </w:p>
        </w:tc>
        <w:tc>
          <w:tcPr>
            <w:tcW w:w="1344" w:type="dxa"/>
            <w:tcBorders>
              <w:top w:val="nil"/>
              <w:left w:val="nil"/>
              <w:bottom w:val="single" w:sz="4" w:space="0" w:color="F79646"/>
              <w:right w:val="nil"/>
            </w:tcBorders>
            <w:shd w:val="clear" w:color="000000" w:fill="FDE9D9"/>
            <w:noWrap/>
            <w:vAlign w:val="bottom"/>
            <w:hideMark/>
          </w:tcPr>
          <w:p w:rsidR="00440950" w:rsidRPr="0044424D" w:rsidRDefault="00440950" w:rsidP="0044424D">
            <w:pPr>
              <w:spacing w:after="0" w:line="240" w:lineRule="auto"/>
              <w:jc w:val="center"/>
              <w:rPr>
                <w:rFonts w:ascii="Arial" w:eastAsia="Times New Roman" w:hAnsi="Arial" w:cs="Arial"/>
              </w:rPr>
            </w:pPr>
            <w:r w:rsidRPr="0044424D">
              <w:rPr>
                <w:rFonts w:ascii="Arial" w:eastAsia="Times New Roman" w:hAnsi="Arial" w:cs="Arial"/>
              </w:rPr>
              <w:t>0.0</w:t>
            </w:r>
          </w:p>
        </w:tc>
      </w:tr>
    </w:tbl>
    <w:p w:rsidR="00440950" w:rsidRDefault="00440950" w:rsidP="00BC2BBC">
      <w:pPr>
        <w:spacing w:line="360" w:lineRule="auto"/>
        <w:jc w:val="both"/>
        <w:rPr>
          <w:rFonts w:ascii="Arial" w:hAnsi="Arial" w:cs="Arial"/>
          <w:sz w:val="24"/>
          <w:szCs w:val="24"/>
          <w:lang w:val="mn-MN"/>
        </w:rPr>
      </w:pPr>
    </w:p>
    <w:p w:rsidR="0044424D" w:rsidRDefault="0044424D" w:rsidP="00BC2BBC">
      <w:pPr>
        <w:spacing w:line="360" w:lineRule="auto"/>
        <w:jc w:val="both"/>
        <w:rPr>
          <w:rFonts w:ascii="Arial" w:hAnsi="Arial" w:cs="Arial"/>
          <w:sz w:val="24"/>
          <w:szCs w:val="24"/>
          <w:lang w:val="mn-MN"/>
        </w:rPr>
      </w:pPr>
      <w:r>
        <w:rPr>
          <w:rFonts w:ascii="Arial" w:hAnsi="Arial" w:cs="Arial"/>
          <w:sz w:val="24"/>
          <w:szCs w:val="24"/>
          <w:lang w:val="mn-MN"/>
        </w:rPr>
        <w:tab/>
      </w:r>
      <w:r w:rsidRPr="0044424D">
        <w:rPr>
          <w:rFonts w:ascii="Arial" w:hAnsi="Arial" w:cs="Arial"/>
          <w:sz w:val="24"/>
          <w:szCs w:val="24"/>
          <w:lang w:val="mn-MN"/>
        </w:rPr>
        <w:t>Нийт ажиллагчдын 1.9 хувь нь менежер, 11.2 хувийг мэргэжилтэн, 11.9 хувийг худалдаа үйлчилгээний ажилтан, 54.2 хувийг ХАА мэргэшсэн ажилтан, 6.9 хувийг үйлдвэрлэл, барилгын, 5.8 хувийг энгийн ажил, мэргэжил эзэлж байна</w:t>
      </w:r>
      <w:r>
        <w:rPr>
          <w:rFonts w:ascii="Arial" w:hAnsi="Arial" w:cs="Arial"/>
          <w:sz w:val="24"/>
          <w:szCs w:val="24"/>
          <w:lang w:val="mn-MN"/>
        </w:rPr>
        <w:t xml:space="preserve">. </w:t>
      </w:r>
    </w:p>
    <w:p w:rsidR="0044424D" w:rsidRDefault="0044424D" w:rsidP="00BC2BBC">
      <w:pPr>
        <w:spacing w:line="360" w:lineRule="auto"/>
        <w:jc w:val="both"/>
        <w:rPr>
          <w:rFonts w:ascii="Arial" w:hAnsi="Arial" w:cs="Arial"/>
          <w:sz w:val="24"/>
          <w:szCs w:val="24"/>
          <w:lang w:val="mn-MN"/>
        </w:rPr>
      </w:pPr>
    </w:p>
    <w:p w:rsidR="00F40152" w:rsidRDefault="00F40152" w:rsidP="00F40152">
      <w:pPr>
        <w:spacing w:line="360" w:lineRule="auto"/>
        <w:ind w:firstLine="720"/>
        <w:jc w:val="both"/>
        <w:rPr>
          <w:rFonts w:ascii="Arial" w:hAnsi="Arial" w:cs="Arial"/>
          <w:sz w:val="24"/>
          <w:szCs w:val="24"/>
          <w:lang w:val="mn-MN"/>
        </w:rPr>
      </w:pPr>
      <w:r>
        <w:rPr>
          <w:rFonts w:ascii="Arial" w:hAnsi="Arial" w:cs="Arial"/>
          <w:sz w:val="24"/>
          <w:szCs w:val="24"/>
          <w:lang w:val="mn-MN"/>
        </w:rPr>
        <w:lastRenderedPageBreak/>
        <w:t>Хүснэгт 2.4 Àæи</w:t>
      </w:r>
      <w:r w:rsidRPr="0044424D">
        <w:rPr>
          <w:rFonts w:ascii="Arial" w:hAnsi="Arial" w:cs="Arial"/>
          <w:sz w:val="24"/>
          <w:szCs w:val="24"/>
          <w:lang w:val="mn-MN"/>
        </w:rPr>
        <w:t>ëëàã÷è</w:t>
      </w:r>
      <w:r>
        <w:rPr>
          <w:rFonts w:ascii="Arial" w:hAnsi="Arial" w:cs="Arial"/>
          <w:sz w:val="24"/>
          <w:szCs w:val="24"/>
          <w:lang w:val="mn-MN"/>
        </w:rPr>
        <w:t>ä байршил, àæèë ìýðãýæëèéí àíãèëлаар</w:t>
      </w:r>
    </w:p>
    <w:tbl>
      <w:tblPr>
        <w:tblW w:w="9384" w:type="dxa"/>
        <w:tblInd w:w="93" w:type="dxa"/>
        <w:tblLook w:val="04A0"/>
      </w:tblPr>
      <w:tblGrid>
        <w:gridCol w:w="3435"/>
        <w:gridCol w:w="1156"/>
        <w:gridCol w:w="952"/>
        <w:gridCol w:w="978"/>
        <w:gridCol w:w="933"/>
        <w:gridCol w:w="952"/>
        <w:gridCol w:w="978"/>
      </w:tblGrid>
      <w:tr w:rsidR="0044424D" w:rsidRPr="0044424D" w:rsidTr="006D333A">
        <w:trPr>
          <w:trHeight w:val="259"/>
        </w:trPr>
        <w:tc>
          <w:tcPr>
            <w:tcW w:w="3435" w:type="dxa"/>
            <w:vMerge w:val="restart"/>
            <w:tcBorders>
              <w:top w:val="nil"/>
              <w:left w:val="nil"/>
              <w:bottom w:val="nil"/>
              <w:right w:val="nil"/>
            </w:tcBorders>
            <w:shd w:val="clear" w:color="000000" w:fill="FDE9D9"/>
            <w:noWrap/>
            <w:vAlign w:val="bottom"/>
            <w:hideMark/>
          </w:tcPr>
          <w:p w:rsidR="0044424D" w:rsidRPr="0044424D" w:rsidRDefault="0044424D" w:rsidP="0044424D">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 </w:t>
            </w:r>
          </w:p>
        </w:tc>
        <w:tc>
          <w:tcPr>
            <w:tcW w:w="3086" w:type="dxa"/>
            <w:gridSpan w:val="3"/>
            <w:tcBorders>
              <w:top w:val="nil"/>
              <w:left w:val="nil"/>
              <w:bottom w:val="single" w:sz="4" w:space="0" w:color="F79646"/>
              <w:right w:val="nil"/>
            </w:tcBorders>
            <w:shd w:val="clear" w:color="000000" w:fill="FDE9D9"/>
            <w:vAlign w:val="bottom"/>
            <w:hideMark/>
          </w:tcPr>
          <w:p w:rsidR="0044424D" w:rsidRPr="0044424D" w:rsidRDefault="00F40152" w:rsidP="004442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Аймгийн төв</w:t>
            </w:r>
          </w:p>
        </w:tc>
        <w:tc>
          <w:tcPr>
            <w:tcW w:w="2863" w:type="dxa"/>
            <w:gridSpan w:val="3"/>
            <w:tcBorders>
              <w:top w:val="nil"/>
              <w:left w:val="nil"/>
              <w:bottom w:val="single" w:sz="4" w:space="0" w:color="F79646"/>
              <w:right w:val="nil"/>
            </w:tcBorders>
            <w:shd w:val="clear" w:color="000000" w:fill="FDE9D9"/>
            <w:vAlign w:val="bottom"/>
            <w:hideMark/>
          </w:tcPr>
          <w:p w:rsidR="0044424D" w:rsidRPr="0044424D" w:rsidRDefault="0044424D" w:rsidP="0044424D">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Õºäºº</w:t>
            </w:r>
          </w:p>
        </w:tc>
      </w:tr>
      <w:tr w:rsidR="0044424D" w:rsidRPr="0044424D" w:rsidTr="006D333A">
        <w:trPr>
          <w:trHeight w:val="259"/>
        </w:trPr>
        <w:tc>
          <w:tcPr>
            <w:tcW w:w="3435" w:type="dxa"/>
            <w:vMerge/>
            <w:tcBorders>
              <w:top w:val="nil"/>
              <w:left w:val="nil"/>
              <w:bottom w:val="nil"/>
              <w:right w:val="nil"/>
            </w:tcBorders>
            <w:vAlign w:val="center"/>
            <w:hideMark/>
          </w:tcPr>
          <w:p w:rsidR="0044424D" w:rsidRPr="0044424D" w:rsidRDefault="0044424D" w:rsidP="0044424D">
            <w:pPr>
              <w:spacing w:after="0" w:line="240" w:lineRule="auto"/>
              <w:rPr>
                <w:rFonts w:ascii="Arial" w:eastAsia="Times New Roman" w:hAnsi="Arial" w:cs="Arial"/>
                <w:sz w:val="20"/>
                <w:szCs w:val="20"/>
              </w:rPr>
            </w:pPr>
          </w:p>
        </w:tc>
        <w:tc>
          <w:tcPr>
            <w:tcW w:w="1156"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Á¿ãä</w:t>
            </w:r>
          </w:p>
        </w:tc>
        <w:tc>
          <w:tcPr>
            <w:tcW w:w="952"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Ýðýãòýé</w:t>
            </w:r>
          </w:p>
        </w:tc>
        <w:tc>
          <w:tcPr>
            <w:tcW w:w="978"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Ýìýãòýé</w:t>
            </w:r>
          </w:p>
        </w:tc>
        <w:tc>
          <w:tcPr>
            <w:tcW w:w="933"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Á¿ãä</w:t>
            </w:r>
          </w:p>
        </w:tc>
        <w:tc>
          <w:tcPr>
            <w:tcW w:w="952"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Ýðýãòýé</w:t>
            </w:r>
          </w:p>
        </w:tc>
        <w:tc>
          <w:tcPr>
            <w:tcW w:w="978" w:type="dxa"/>
            <w:tcBorders>
              <w:top w:val="nil"/>
              <w:left w:val="nil"/>
              <w:bottom w:val="nil"/>
              <w:right w:val="nil"/>
            </w:tcBorders>
            <w:shd w:val="clear" w:color="000000" w:fill="FDE9D9"/>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Ýìýãòýé</w:t>
            </w:r>
          </w:p>
        </w:tc>
      </w:tr>
      <w:tr w:rsidR="0044424D" w:rsidRPr="0044424D" w:rsidTr="006D333A">
        <w:trPr>
          <w:trHeight w:val="259"/>
        </w:trPr>
        <w:tc>
          <w:tcPr>
            <w:tcW w:w="3435" w:type="dxa"/>
            <w:tcBorders>
              <w:top w:val="nil"/>
              <w:left w:val="nil"/>
              <w:bottom w:val="nil"/>
              <w:right w:val="nil"/>
            </w:tcBorders>
            <w:shd w:val="clear" w:color="auto" w:fill="auto"/>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Ìåíåæåð</w:t>
            </w:r>
          </w:p>
        </w:tc>
        <w:tc>
          <w:tcPr>
            <w:tcW w:w="1156"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27.7</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28.8</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26.5</w:t>
            </w:r>
          </w:p>
        </w:tc>
        <w:tc>
          <w:tcPr>
            <w:tcW w:w="933"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72.3</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71.2</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73.5</w:t>
            </w:r>
          </w:p>
        </w:tc>
      </w:tr>
      <w:tr w:rsidR="0044424D" w:rsidRPr="0044424D" w:rsidTr="006D333A">
        <w:trPr>
          <w:trHeight w:val="259"/>
        </w:trPr>
        <w:tc>
          <w:tcPr>
            <w:tcW w:w="3435" w:type="dxa"/>
            <w:tcBorders>
              <w:top w:val="nil"/>
              <w:left w:val="nil"/>
              <w:bottom w:val="nil"/>
              <w:right w:val="nil"/>
            </w:tcBorders>
            <w:shd w:val="clear" w:color="000000" w:fill="FDE9D9"/>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Ìýðãýæèëòýí</w:t>
            </w:r>
          </w:p>
        </w:tc>
        <w:tc>
          <w:tcPr>
            <w:tcW w:w="1156"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1.1</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1.5</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0.5</w:t>
            </w:r>
          </w:p>
        </w:tc>
        <w:tc>
          <w:tcPr>
            <w:tcW w:w="933"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0.8</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0.9</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0.7</w:t>
            </w:r>
          </w:p>
        </w:tc>
      </w:tr>
      <w:tr w:rsidR="0044424D" w:rsidRPr="0044424D" w:rsidTr="006D333A">
        <w:trPr>
          <w:trHeight w:val="259"/>
        </w:trPr>
        <w:tc>
          <w:tcPr>
            <w:tcW w:w="3435" w:type="dxa"/>
            <w:tcBorders>
              <w:top w:val="nil"/>
              <w:left w:val="nil"/>
              <w:bottom w:val="nil"/>
              <w:right w:val="nil"/>
            </w:tcBorders>
            <w:shd w:val="clear" w:color="auto" w:fill="auto"/>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Òåõíèê÷ áîëîí òóñëàõ/ äýä ìýðãýæèëòýí</w:t>
            </w:r>
          </w:p>
        </w:tc>
        <w:tc>
          <w:tcPr>
            <w:tcW w:w="1156"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5.8</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4.1</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7.7</w:t>
            </w:r>
          </w:p>
        </w:tc>
        <w:tc>
          <w:tcPr>
            <w:tcW w:w="933"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5.4</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2.3</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9.1</w:t>
            </w:r>
          </w:p>
        </w:tc>
      </w:tr>
      <w:tr w:rsidR="0044424D" w:rsidRPr="0044424D" w:rsidTr="006D333A">
        <w:trPr>
          <w:trHeight w:val="259"/>
        </w:trPr>
        <w:tc>
          <w:tcPr>
            <w:tcW w:w="3435" w:type="dxa"/>
            <w:tcBorders>
              <w:top w:val="nil"/>
              <w:left w:val="nil"/>
              <w:bottom w:val="nil"/>
              <w:right w:val="nil"/>
            </w:tcBorders>
            <w:shd w:val="clear" w:color="000000" w:fill="FDE9D9"/>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Êîíòîð, ¿éë÷èëãýýíèé àæèëòàí</w:t>
            </w:r>
          </w:p>
        </w:tc>
        <w:tc>
          <w:tcPr>
            <w:tcW w:w="1156"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1.6</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0.9</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2.4</w:t>
            </w:r>
          </w:p>
        </w:tc>
        <w:tc>
          <w:tcPr>
            <w:tcW w:w="933"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0.5</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0.3</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0.7</w:t>
            </w:r>
          </w:p>
        </w:tc>
      </w:tr>
      <w:tr w:rsidR="0044424D" w:rsidRPr="0044424D" w:rsidTr="006D333A">
        <w:trPr>
          <w:trHeight w:val="259"/>
        </w:trPr>
        <w:tc>
          <w:tcPr>
            <w:tcW w:w="3435" w:type="dxa"/>
            <w:tcBorders>
              <w:top w:val="nil"/>
              <w:left w:val="nil"/>
              <w:bottom w:val="nil"/>
              <w:right w:val="nil"/>
            </w:tcBorders>
            <w:shd w:val="clear" w:color="auto" w:fill="auto"/>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Õóäàëäàà, ¿éë÷èëãýýíèé àæèëòàí</w:t>
            </w:r>
          </w:p>
        </w:tc>
        <w:tc>
          <w:tcPr>
            <w:tcW w:w="1156"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1.0</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0.5</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1.6</w:t>
            </w:r>
          </w:p>
        </w:tc>
        <w:tc>
          <w:tcPr>
            <w:tcW w:w="933"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0.7</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0.0</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1.5</w:t>
            </w:r>
          </w:p>
        </w:tc>
      </w:tr>
      <w:tr w:rsidR="0044424D" w:rsidRPr="0044424D" w:rsidTr="006D333A">
        <w:trPr>
          <w:trHeight w:val="488"/>
        </w:trPr>
        <w:tc>
          <w:tcPr>
            <w:tcW w:w="3435" w:type="dxa"/>
            <w:tcBorders>
              <w:top w:val="nil"/>
              <w:left w:val="nil"/>
              <w:bottom w:val="nil"/>
              <w:right w:val="nil"/>
            </w:tcBorders>
            <w:shd w:val="clear" w:color="000000" w:fill="FDE9D9"/>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Õºäºº àæ àõóé, îé, çàãàñ àãíóóðûí ìýðãýøñýí àæèëòàí</w:t>
            </w:r>
          </w:p>
        </w:tc>
        <w:tc>
          <w:tcPr>
            <w:tcW w:w="1156"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6.1</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4.8</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7.6</w:t>
            </w:r>
          </w:p>
        </w:tc>
        <w:tc>
          <w:tcPr>
            <w:tcW w:w="933"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5.8</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4.0</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8.0</w:t>
            </w:r>
          </w:p>
        </w:tc>
      </w:tr>
      <w:tr w:rsidR="0044424D" w:rsidRPr="0044424D" w:rsidTr="006D333A">
        <w:trPr>
          <w:trHeight w:val="488"/>
        </w:trPr>
        <w:tc>
          <w:tcPr>
            <w:tcW w:w="3435" w:type="dxa"/>
            <w:tcBorders>
              <w:top w:val="nil"/>
              <w:left w:val="nil"/>
              <w:bottom w:val="nil"/>
              <w:right w:val="nil"/>
            </w:tcBorders>
            <w:shd w:val="clear" w:color="auto" w:fill="auto"/>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¯éëäâýðëýë, áàðèëãà, ãàð óðëàë, õîëáîãäîõ àæèë, ¿éë÷èëãýýíèé</w:t>
            </w:r>
          </w:p>
        </w:tc>
        <w:tc>
          <w:tcPr>
            <w:tcW w:w="1156"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1.9</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2.4</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1.2</w:t>
            </w:r>
          </w:p>
        </w:tc>
        <w:tc>
          <w:tcPr>
            <w:tcW w:w="933"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52.4</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55.0</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49.2</w:t>
            </w:r>
          </w:p>
        </w:tc>
      </w:tr>
      <w:tr w:rsidR="0044424D" w:rsidRPr="0044424D" w:rsidTr="006D333A">
        <w:trPr>
          <w:trHeight w:val="488"/>
        </w:trPr>
        <w:tc>
          <w:tcPr>
            <w:tcW w:w="3435" w:type="dxa"/>
            <w:tcBorders>
              <w:top w:val="nil"/>
              <w:left w:val="nil"/>
              <w:bottom w:val="nil"/>
              <w:right w:val="nil"/>
            </w:tcBorders>
            <w:shd w:val="clear" w:color="000000" w:fill="FDE9D9"/>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Ìàøèí ìåõàíèçì, òºõººðºìæèéí îïåðàòîð÷, óãñðàã÷</w:t>
            </w:r>
          </w:p>
        </w:tc>
        <w:tc>
          <w:tcPr>
            <w:tcW w:w="1156"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4.0</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6.4</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1.2</w:t>
            </w:r>
          </w:p>
        </w:tc>
        <w:tc>
          <w:tcPr>
            <w:tcW w:w="933"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2.9</w:t>
            </w:r>
          </w:p>
        </w:tc>
        <w:tc>
          <w:tcPr>
            <w:tcW w:w="952"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3.1</w:t>
            </w:r>
          </w:p>
        </w:tc>
        <w:tc>
          <w:tcPr>
            <w:tcW w:w="978" w:type="dxa"/>
            <w:tcBorders>
              <w:top w:val="nil"/>
              <w:left w:val="nil"/>
              <w:bottom w:val="nil"/>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2.6</w:t>
            </w:r>
          </w:p>
        </w:tc>
      </w:tr>
      <w:tr w:rsidR="0044424D" w:rsidRPr="0044424D" w:rsidTr="006D333A">
        <w:trPr>
          <w:trHeight w:val="259"/>
        </w:trPr>
        <w:tc>
          <w:tcPr>
            <w:tcW w:w="3435" w:type="dxa"/>
            <w:tcBorders>
              <w:top w:val="nil"/>
              <w:left w:val="nil"/>
              <w:bottom w:val="nil"/>
              <w:right w:val="nil"/>
            </w:tcBorders>
            <w:shd w:val="clear" w:color="auto" w:fill="auto"/>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Ýíãèéí àæèë, ìýðãýæèë</w:t>
            </w:r>
          </w:p>
        </w:tc>
        <w:tc>
          <w:tcPr>
            <w:tcW w:w="1156"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2.3</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4.2</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0.0</w:t>
            </w:r>
          </w:p>
        </w:tc>
        <w:tc>
          <w:tcPr>
            <w:tcW w:w="933"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1.1</w:t>
            </w:r>
          </w:p>
        </w:tc>
        <w:tc>
          <w:tcPr>
            <w:tcW w:w="952"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2.0</w:t>
            </w:r>
          </w:p>
        </w:tc>
        <w:tc>
          <w:tcPr>
            <w:tcW w:w="978" w:type="dxa"/>
            <w:tcBorders>
              <w:top w:val="nil"/>
              <w:left w:val="nil"/>
              <w:bottom w:val="nil"/>
              <w:right w:val="nil"/>
            </w:tcBorders>
            <w:shd w:val="clear" w:color="auto" w:fill="auto"/>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0.0</w:t>
            </w:r>
          </w:p>
        </w:tc>
      </w:tr>
      <w:tr w:rsidR="0044424D" w:rsidRPr="0044424D" w:rsidTr="006D333A">
        <w:trPr>
          <w:trHeight w:val="259"/>
        </w:trPr>
        <w:tc>
          <w:tcPr>
            <w:tcW w:w="3435" w:type="dxa"/>
            <w:tcBorders>
              <w:top w:val="nil"/>
              <w:left w:val="nil"/>
              <w:bottom w:val="single" w:sz="4" w:space="0" w:color="F79646"/>
              <w:right w:val="nil"/>
            </w:tcBorders>
            <w:shd w:val="clear" w:color="000000" w:fill="FDE9D9"/>
            <w:hideMark/>
          </w:tcPr>
          <w:p w:rsidR="0044424D" w:rsidRPr="0044424D" w:rsidRDefault="0044424D" w:rsidP="0044424D">
            <w:pPr>
              <w:spacing w:after="0" w:line="240" w:lineRule="auto"/>
              <w:rPr>
                <w:rFonts w:ascii="Arial" w:eastAsia="Times New Roman" w:hAnsi="Arial" w:cs="Arial"/>
                <w:sz w:val="20"/>
                <w:szCs w:val="20"/>
              </w:rPr>
            </w:pPr>
            <w:r w:rsidRPr="0044424D">
              <w:rPr>
                <w:rFonts w:ascii="Arial" w:eastAsia="Times New Roman" w:hAnsi="Arial" w:cs="Arial"/>
                <w:sz w:val="20"/>
                <w:szCs w:val="20"/>
              </w:rPr>
              <w:t>Çýâñýãò õ¿÷íèé àæèë, ìýðãýæèë</w:t>
            </w:r>
          </w:p>
        </w:tc>
        <w:tc>
          <w:tcPr>
            <w:tcW w:w="1156"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3.4</w:t>
            </w:r>
          </w:p>
        </w:tc>
        <w:tc>
          <w:tcPr>
            <w:tcW w:w="952"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2.7</w:t>
            </w:r>
          </w:p>
        </w:tc>
        <w:tc>
          <w:tcPr>
            <w:tcW w:w="978"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4.2</w:t>
            </w:r>
          </w:p>
        </w:tc>
        <w:tc>
          <w:tcPr>
            <w:tcW w:w="933"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2.4</w:t>
            </w:r>
          </w:p>
        </w:tc>
        <w:tc>
          <w:tcPr>
            <w:tcW w:w="952"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3.0</w:t>
            </w:r>
          </w:p>
        </w:tc>
        <w:tc>
          <w:tcPr>
            <w:tcW w:w="978" w:type="dxa"/>
            <w:tcBorders>
              <w:top w:val="nil"/>
              <w:left w:val="nil"/>
              <w:bottom w:val="single" w:sz="4" w:space="0" w:color="F79646"/>
              <w:right w:val="nil"/>
            </w:tcBorders>
            <w:shd w:val="clear" w:color="000000" w:fill="FDE9D9"/>
            <w:noWrap/>
            <w:vAlign w:val="bottom"/>
            <w:hideMark/>
          </w:tcPr>
          <w:p w:rsidR="0044424D" w:rsidRPr="0044424D" w:rsidRDefault="0044424D" w:rsidP="006D333A">
            <w:pPr>
              <w:spacing w:after="0" w:line="240" w:lineRule="auto"/>
              <w:jc w:val="center"/>
              <w:rPr>
                <w:rFonts w:ascii="Arial" w:eastAsia="Times New Roman" w:hAnsi="Arial" w:cs="Arial"/>
                <w:sz w:val="20"/>
                <w:szCs w:val="20"/>
              </w:rPr>
            </w:pPr>
            <w:r w:rsidRPr="0044424D">
              <w:rPr>
                <w:rFonts w:ascii="Arial" w:eastAsia="Times New Roman" w:hAnsi="Arial" w:cs="Arial"/>
                <w:sz w:val="20"/>
                <w:szCs w:val="20"/>
              </w:rPr>
              <w:t>1.6</w:t>
            </w:r>
          </w:p>
        </w:tc>
      </w:tr>
    </w:tbl>
    <w:p w:rsidR="0044424D" w:rsidRDefault="0044424D" w:rsidP="00BC2BBC">
      <w:pPr>
        <w:spacing w:line="360" w:lineRule="auto"/>
        <w:jc w:val="both"/>
        <w:rPr>
          <w:rFonts w:ascii="Arial" w:hAnsi="Arial" w:cs="Arial"/>
          <w:sz w:val="24"/>
          <w:szCs w:val="24"/>
          <w:lang w:val="mn-MN"/>
        </w:rPr>
      </w:pPr>
    </w:p>
    <w:p w:rsidR="009A61F8" w:rsidRDefault="006D333A" w:rsidP="006D333A">
      <w:pPr>
        <w:spacing w:line="360" w:lineRule="auto"/>
        <w:ind w:firstLine="720"/>
        <w:jc w:val="both"/>
        <w:rPr>
          <w:rFonts w:ascii="Arial" w:hAnsi="Arial" w:cs="Arial"/>
          <w:sz w:val="24"/>
          <w:szCs w:val="24"/>
          <w:lang w:val="mn-MN"/>
        </w:rPr>
      </w:pPr>
      <w:r>
        <w:rPr>
          <w:rFonts w:ascii="Arial" w:hAnsi="Arial" w:cs="Arial"/>
          <w:sz w:val="24"/>
          <w:szCs w:val="24"/>
          <w:lang w:val="mn-MN"/>
        </w:rPr>
        <w:t xml:space="preserve">Нийт менежерүүдийн 27,7 хувь нь аймгийн төвд ажилладаг бол 72,3 хувь нь хөдөө ажилладаг байна. Аймгийн төвд техникч болон туслах, ХАА, </w:t>
      </w:r>
      <w:r w:rsidR="007D7B37">
        <w:rPr>
          <w:rFonts w:ascii="Arial" w:hAnsi="Arial" w:cs="Arial"/>
          <w:sz w:val="24"/>
          <w:szCs w:val="24"/>
          <w:lang w:val="mn-MN"/>
        </w:rPr>
        <w:t xml:space="preserve">машин механизм, төхөөрөмжийн операторч, зэвсэгт хүчний ажил мэргэжил голлож байгаа бол хөдөөд үйлдвэрлэл, барилга, гар урлал, техникч болон туслах гэсэн мэргэжилтэнүүд эзэлж байна. </w:t>
      </w: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lang w:val="mn-MN"/>
        </w:rPr>
      </w:pPr>
    </w:p>
    <w:p w:rsidR="0059382F" w:rsidRDefault="0059382F" w:rsidP="006D333A">
      <w:pPr>
        <w:spacing w:line="360" w:lineRule="auto"/>
        <w:ind w:firstLine="720"/>
        <w:jc w:val="both"/>
        <w:rPr>
          <w:rFonts w:ascii="Arial" w:hAnsi="Arial" w:cs="Arial"/>
          <w:sz w:val="24"/>
          <w:szCs w:val="24"/>
        </w:rPr>
      </w:pPr>
    </w:p>
    <w:p w:rsidR="009A61F8" w:rsidRDefault="009A61F8" w:rsidP="009A61F8">
      <w:pPr>
        <w:spacing w:line="360" w:lineRule="auto"/>
        <w:ind w:firstLine="720"/>
        <w:jc w:val="center"/>
        <w:rPr>
          <w:rFonts w:ascii="Arial" w:hAnsi="Arial" w:cs="Arial"/>
          <w:b/>
          <w:sz w:val="24"/>
          <w:szCs w:val="24"/>
          <w:lang w:val="mn-MN"/>
        </w:rPr>
      </w:pPr>
      <w:r w:rsidRPr="009A61F8">
        <w:rPr>
          <w:rFonts w:ascii="Arial" w:hAnsi="Arial" w:cs="Arial"/>
          <w:b/>
          <w:sz w:val="24"/>
          <w:szCs w:val="24"/>
        </w:rPr>
        <w:lastRenderedPageBreak/>
        <w:t>III</w:t>
      </w:r>
      <w:r w:rsidRPr="009A61F8">
        <w:rPr>
          <w:rFonts w:ascii="Arial" w:hAnsi="Arial" w:cs="Arial"/>
          <w:b/>
          <w:sz w:val="24"/>
          <w:szCs w:val="24"/>
          <w:lang w:val="mn-MN"/>
        </w:rPr>
        <w:t>. Ажилгүйдэл</w:t>
      </w:r>
    </w:p>
    <w:p w:rsidR="009A61F8" w:rsidRDefault="009A61F8" w:rsidP="009A61F8">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Ажилгүй иргэд : Хөдөлмөр эрхлэлт, ажиллах хүчний статистикийн үзүүлэлтийг тооцох аргачлалын дагуу тухайн хугацаанд ажилгүй байсан, ажил хийхэд бэлэн, ажил идэвхтэй хайж байгаа хөдөлмөрийн насны, хөдөлмөрийн чадвартай иргэнийг хэлнэ. </w:t>
      </w:r>
    </w:p>
    <w:p w:rsidR="002D6CF0" w:rsidRDefault="002D6CF0" w:rsidP="009A61F8">
      <w:pPr>
        <w:spacing w:line="360" w:lineRule="auto"/>
        <w:ind w:firstLine="720"/>
        <w:jc w:val="both"/>
        <w:rPr>
          <w:rFonts w:ascii="Arial" w:hAnsi="Arial" w:cs="Arial"/>
          <w:sz w:val="24"/>
          <w:szCs w:val="24"/>
          <w:lang w:val="mn-MN"/>
        </w:rPr>
      </w:pPr>
      <w:r>
        <w:rPr>
          <w:rFonts w:ascii="Arial" w:hAnsi="Arial" w:cs="Arial"/>
          <w:sz w:val="24"/>
          <w:szCs w:val="24"/>
          <w:lang w:val="mn-MN"/>
        </w:rPr>
        <w:t xml:space="preserve">Хүснэгт 3.1 Ажилгүйчүүдийн тоо хүйс, байршлаар </w:t>
      </w:r>
    </w:p>
    <w:tbl>
      <w:tblPr>
        <w:tblW w:w="9125" w:type="dxa"/>
        <w:tblInd w:w="93" w:type="dxa"/>
        <w:tblLook w:val="04A0"/>
      </w:tblPr>
      <w:tblGrid>
        <w:gridCol w:w="2690"/>
        <w:gridCol w:w="2135"/>
        <w:gridCol w:w="2149"/>
        <w:gridCol w:w="2151"/>
      </w:tblGrid>
      <w:tr w:rsidR="002D6CF0" w:rsidRPr="002D6CF0" w:rsidTr="002D6CF0">
        <w:trPr>
          <w:trHeight w:val="251"/>
        </w:trPr>
        <w:tc>
          <w:tcPr>
            <w:tcW w:w="2690"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 xml:space="preserve">Ажилгүйчүүд </w:t>
            </w:r>
          </w:p>
        </w:tc>
        <w:tc>
          <w:tcPr>
            <w:tcW w:w="2135"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Á¿ãä</w:t>
            </w:r>
          </w:p>
        </w:tc>
        <w:tc>
          <w:tcPr>
            <w:tcW w:w="2149"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Ýðýãòýé</w:t>
            </w:r>
          </w:p>
        </w:tc>
        <w:tc>
          <w:tcPr>
            <w:tcW w:w="2151"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Ýìýãòýé</w:t>
            </w:r>
          </w:p>
        </w:tc>
      </w:tr>
      <w:tr w:rsidR="002D6CF0" w:rsidRPr="002D6CF0" w:rsidTr="002D6CF0">
        <w:trPr>
          <w:trHeight w:val="251"/>
        </w:trPr>
        <w:tc>
          <w:tcPr>
            <w:tcW w:w="2690"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 xml:space="preserve">Бүгд </w:t>
            </w:r>
          </w:p>
        </w:tc>
        <w:tc>
          <w:tcPr>
            <w:tcW w:w="2135"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2,994</w:t>
            </w:r>
          </w:p>
        </w:tc>
        <w:tc>
          <w:tcPr>
            <w:tcW w:w="2149"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1,796</w:t>
            </w:r>
          </w:p>
        </w:tc>
        <w:tc>
          <w:tcPr>
            <w:tcW w:w="2151"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1,198</w:t>
            </w:r>
          </w:p>
        </w:tc>
      </w:tr>
      <w:tr w:rsidR="002D6CF0" w:rsidRPr="002D6CF0" w:rsidTr="002D6CF0">
        <w:trPr>
          <w:trHeight w:val="251"/>
        </w:trPr>
        <w:tc>
          <w:tcPr>
            <w:tcW w:w="2690" w:type="dxa"/>
            <w:tcBorders>
              <w:top w:val="nil"/>
              <w:left w:val="nil"/>
              <w:bottom w:val="nil"/>
              <w:right w:val="nil"/>
            </w:tcBorders>
            <w:shd w:val="clear" w:color="000000" w:fill="FDE9D9"/>
            <w:hideMark/>
          </w:tcPr>
          <w:p w:rsidR="002D6CF0" w:rsidRPr="002D6CF0" w:rsidRDefault="002D6CF0" w:rsidP="002D6CF0">
            <w:pPr>
              <w:spacing w:after="0" w:line="240" w:lineRule="auto"/>
              <w:rPr>
                <w:rFonts w:ascii="Arial Mon" w:eastAsia="Times New Roman" w:hAnsi="Arial Mon" w:cs="Arial"/>
                <w:sz w:val="24"/>
                <w:szCs w:val="24"/>
              </w:rPr>
            </w:pPr>
            <w:r w:rsidRPr="002D6CF0">
              <w:rPr>
                <w:rFonts w:ascii="Arial" w:eastAsia="Times New Roman" w:hAnsi="Arial" w:cs="Arial"/>
                <w:sz w:val="24"/>
                <w:szCs w:val="24"/>
              </w:rPr>
              <w:t>Аймгийн</w:t>
            </w:r>
            <w:r w:rsidRPr="002D6CF0">
              <w:rPr>
                <w:rFonts w:ascii="Arial Mon" w:eastAsia="Times New Roman" w:hAnsi="Arial Mon" w:cs="Arial Mon"/>
                <w:sz w:val="24"/>
                <w:szCs w:val="24"/>
              </w:rPr>
              <w:t xml:space="preserve"> </w:t>
            </w:r>
            <w:r w:rsidRPr="002D6CF0">
              <w:rPr>
                <w:rFonts w:ascii="Arial" w:eastAsia="Times New Roman" w:hAnsi="Arial" w:cs="Arial"/>
                <w:sz w:val="24"/>
                <w:szCs w:val="24"/>
              </w:rPr>
              <w:t>төв</w:t>
            </w:r>
          </w:p>
        </w:tc>
        <w:tc>
          <w:tcPr>
            <w:tcW w:w="2135" w:type="dxa"/>
            <w:tcBorders>
              <w:top w:val="nil"/>
              <w:left w:val="nil"/>
              <w:bottom w:val="nil"/>
              <w:right w:val="nil"/>
            </w:tcBorders>
            <w:shd w:val="clear" w:color="000000" w:fill="FDE9D9"/>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1,574</w:t>
            </w:r>
          </w:p>
        </w:tc>
        <w:tc>
          <w:tcPr>
            <w:tcW w:w="2149" w:type="dxa"/>
            <w:tcBorders>
              <w:top w:val="nil"/>
              <w:left w:val="nil"/>
              <w:bottom w:val="nil"/>
              <w:right w:val="nil"/>
            </w:tcBorders>
            <w:shd w:val="clear" w:color="000000" w:fill="FDE9D9"/>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881</w:t>
            </w:r>
          </w:p>
        </w:tc>
        <w:tc>
          <w:tcPr>
            <w:tcW w:w="2151" w:type="dxa"/>
            <w:tcBorders>
              <w:top w:val="nil"/>
              <w:left w:val="nil"/>
              <w:bottom w:val="nil"/>
              <w:right w:val="nil"/>
            </w:tcBorders>
            <w:shd w:val="clear" w:color="000000" w:fill="FDE9D9"/>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693</w:t>
            </w:r>
          </w:p>
        </w:tc>
      </w:tr>
      <w:tr w:rsidR="002D6CF0" w:rsidRPr="002D6CF0" w:rsidTr="002D6CF0">
        <w:trPr>
          <w:trHeight w:val="251"/>
        </w:trPr>
        <w:tc>
          <w:tcPr>
            <w:tcW w:w="2690" w:type="dxa"/>
            <w:tcBorders>
              <w:top w:val="nil"/>
              <w:left w:val="nil"/>
              <w:bottom w:val="nil"/>
              <w:right w:val="nil"/>
            </w:tcBorders>
            <w:shd w:val="clear" w:color="auto" w:fill="auto"/>
            <w:hideMark/>
          </w:tcPr>
          <w:p w:rsidR="002D6CF0" w:rsidRPr="002D6CF0" w:rsidRDefault="002D6CF0" w:rsidP="002D6CF0">
            <w:pPr>
              <w:spacing w:after="0" w:line="240" w:lineRule="auto"/>
              <w:rPr>
                <w:rFonts w:ascii="Arial Mon" w:eastAsia="Times New Roman" w:hAnsi="Arial Mon" w:cs="Arial"/>
                <w:sz w:val="24"/>
                <w:szCs w:val="24"/>
              </w:rPr>
            </w:pPr>
            <w:r w:rsidRPr="002D6CF0">
              <w:rPr>
                <w:rFonts w:ascii="Arial" w:eastAsia="Times New Roman" w:hAnsi="Arial" w:cs="Arial"/>
                <w:sz w:val="24"/>
                <w:szCs w:val="24"/>
              </w:rPr>
              <w:t>Хөдөө</w:t>
            </w:r>
          </w:p>
        </w:tc>
        <w:tc>
          <w:tcPr>
            <w:tcW w:w="2135"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1,420</w:t>
            </w:r>
          </w:p>
        </w:tc>
        <w:tc>
          <w:tcPr>
            <w:tcW w:w="2149"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915</w:t>
            </w:r>
          </w:p>
        </w:tc>
        <w:tc>
          <w:tcPr>
            <w:tcW w:w="2151" w:type="dxa"/>
            <w:tcBorders>
              <w:top w:val="nil"/>
              <w:left w:val="nil"/>
              <w:bottom w:val="nil"/>
              <w:right w:val="nil"/>
            </w:tcBorders>
            <w:shd w:val="clear" w:color="auto" w:fill="auto"/>
            <w:vAlign w:val="center"/>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505</w:t>
            </w:r>
          </w:p>
        </w:tc>
      </w:tr>
      <w:tr w:rsidR="002D6CF0" w:rsidRPr="002D6CF0" w:rsidTr="002D6CF0">
        <w:trPr>
          <w:trHeight w:val="251"/>
        </w:trPr>
        <w:tc>
          <w:tcPr>
            <w:tcW w:w="2690"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Дүнд эзлэх хувь</w:t>
            </w:r>
          </w:p>
        </w:tc>
        <w:tc>
          <w:tcPr>
            <w:tcW w:w="2135"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100</w:t>
            </w:r>
          </w:p>
        </w:tc>
        <w:tc>
          <w:tcPr>
            <w:tcW w:w="2149"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100</w:t>
            </w:r>
          </w:p>
        </w:tc>
        <w:tc>
          <w:tcPr>
            <w:tcW w:w="2151" w:type="dxa"/>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Mon" w:eastAsia="Times New Roman" w:hAnsi="Arial Mon" w:cs="Arial"/>
                <w:sz w:val="24"/>
                <w:szCs w:val="24"/>
              </w:rPr>
            </w:pPr>
            <w:r w:rsidRPr="002D6CF0">
              <w:rPr>
                <w:rFonts w:ascii="Arial Mon" w:eastAsia="Times New Roman" w:hAnsi="Arial Mon" w:cs="Arial"/>
                <w:sz w:val="24"/>
                <w:szCs w:val="24"/>
              </w:rPr>
              <w:t>100</w:t>
            </w:r>
          </w:p>
        </w:tc>
      </w:tr>
      <w:tr w:rsidR="002D6CF0" w:rsidRPr="002D6CF0" w:rsidTr="002D6CF0">
        <w:trPr>
          <w:trHeight w:val="251"/>
        </w:trPr>
        <w:tc>
          <w:tcPr>
            <w:tcW w:w="2690" w:type="dxa"/>
            <w:tcBorders>
              <w:top w:val="nil"/>
              <w:left w:val="nil"/>
              <w:bottom w:val="nil"/>
              <w:right w:val="nil"/>
            </w:tcBorders>
            <w:shd w:val="clear" w:color="auto" w:fill="auto"/>
            <w:hideMark/>
          </w:tcPr>
          <w:p w:rsidR="002D6CF0" w:rsidRPr="002D6CF0" w:rsidRDefault="002D6CF0" w:rsidP="002D6CF0">
            <w:pPr>
              <w:spacing w:after="0" w:line="240" w:lineRule="auto"/>
              <w:rPr>
                <w:rFonts w:ascii="Arial Mon" w:eastAsia="Times New Roman" w:hAnsi="Arial Mon" w:cs="Arial"/>
                <w:sz w:val="24"/>
                <w:szCs w:val="24"/>
                <w:lang w:val="mn-MN"/>
              </w:rPr>
            </w:pPr>
            <w:r w:rsidRPr="002D6CF0">
              <w:rPr>
                <w:rFonts w:ascii="Arial" w:eastAsia="Times New Roman" w:hAnsi="Arial" w:cs="Arial"/>
                <w:sz w:val="24"/>
                <w:szCs w:val="24"/>
              </w:rPr>
              <w:t>Аймгийн</w:t>
            </w:r>
            <w:r w:rsidRPr="002D6CF0">
              <w:rPr>
                <w:rFonts w:ascii="Arial Mon" w:eastAsia="Times New Roman" w:hAnsi="Arial Mon" w:cs="Arial Mon"/>
                <w:sz w:val="24"/>
                <w:szCs w:val="24"/>
              </w:rPr>
              <w:t xml:space="preserve"> </w:t>
            </w:r>
            <w:r w:rsidRPr="002D6CF0">
              <w:rPr>
                <w:rFonts w:ascii="Arial" w:eastAsia="Times New Roman" w:hAnsi="Arial" w:cs="Arial"/>
                <w:sz w:val="24"/>
                <w:szCs w:val="24"/>
              </w:rPr>
              <w:t>төв</w:t>
            </w:r>
            <w:r>
              <w:rPr>
                <w:rFonts w:ascii="Arial" w:eastAsia="Times New Roman" w:hAnsi="Arial" w:cs="Arial"/>
                <w:sz w:val="24"/>
                <w:szCs w:val="24"/>
                <w:lang w:val="mn-MN"/>
              </w:rPr>
              <w:t xml:space="preserve"> %</w:t>
            </w:r>
          </w:p>
        </w:tc>
        <w:tc>
          <w:tcPr>
            <w:tcW w:w="2135"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52.6</w:t>
            </w:r>
          </w:p>
        </w:tc>
        <w:tc>
          <w:tcPr>
            <w:tcW w:w="2149"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49.1</w:t>
            </w:r>
          </w:p>
        </w:tc>
        <w:tc>
          <w:tcPr>
            <w:tcW w:w="2151"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57.8</w:t>
            </w:r>
          </w:p>
        </w:tc>
      </w:tr>
      <w:tr w:rsidR="002D6CF0" w:rsidRPr="002D6CF0" w:rsidTr="002D6CF0">
        <w:trPr>
          <w:trHeight w:val="251"/>
        </w:trPr>
        <w:tc>
          <w:tcPr>
            <w:tcW w:w="2690" w:type="dxa"/>
            <w:tcBorders>
              <w:top w:val="nil"/>
              <w:left w:val="nil"/>
              <w:bottom w:val="single" w:sz="4" w:space="0" w:color="F79646"/>
              <w:right w:val="nil"/>
            </w:tcBorders>
            <w:shd w:val="clear" w:color="000000" w:fill="FDE9D9"/>
            <w:hideMark/>
          </w:tcPr>
          <w:p w:rsidR="002D6CF0" w:rsidRPr="002D6CF0" w:rsidRDefault="002D6CF0" w:rsidP="002D6CF0">
            <w:pPr>
              <w:spacing w:after="0" w:line="240" w:lineRule="auto"/>
              <w:rPr>
                <w:rFonts w:ascii="Arial Mon" w:eastAsia="Times New Roman" w:hAnsi="Arial Mon" w:cs="Arial"/>
                <w:sz w:val="24"/>
                <w:szCs w:val="24"/>
                <w:lang w:val="mn-MN"/>
              </w:rPr>
            </w:pPr>
            <w:r w:rsidRPr="002D6CF0">
              <w:rPr>
                <w:rFonts w:ascii="Arial" w:eastAsia="Times New Roman" w:hAnsi="Arial" w:cs="Arial"/>
                <w:sz w:val="24"/>
                <w:szCs w:val="24"/>
              </w:rPr>
              <w:t>Хөдөө</w:t>
            </w:r>
            <w:r>
              <w:rPr>
                <w:rFonts w:ascii="Arial" w:eastAsia="Times New Roman" w:hAnsi="Arial" w:cs="Arial"/>
                <w:sz w:val="24"/>
                <w:szCs w:val="24"/>
                <w:lang w:val="mn-MN"/>
              </w:rPr>
              <w:t xml:space="preserve"> %</w:t>
            </w:r>
          </w:p>
        </w:tc>
        <w:tc>
          <w:tcPr>
            <w:tcW w:w="2135" w:type="dxa"/>
            <w:tcBorders>
              <w:top w:val="nil"/>
              <w:left w:val="nil"/>
              <w:bottom w:val="single" w:sz="4" w:space="0" w:color="F79646"/>
              <w:right w:val="nil"/>
            </w:tcBorders>
            <w:shd w:val="clear" w:color="000000" w:fill="FDE9D9"/>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47.4</w:t>
            </w:r>
          </w:p>
        </w:tc>
        <w:tc>
          <w:tcPr>
            <w:tcW w:w="2149" w:type="dxa"/>
            <w:tcBorders>
              <w:top w:val="nil"/>
              <w:left w:val="nil"/>
              <w:bottom w:val="single" w:sz="4" w:space="0" w:color="F79646"/>
              <w:right w:val="nil"/>
            </w:tcBorders>
            <w:shd w:val="clear" w:color="000000" w:fill="FDE9D9"/>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50.9</w:t>
            </w:r>
          </w:p>
        </w:tc>
        <w:tc>
          <w:tcPr>
            <w:tcW w:w="2151" w:type="dxa"/>
            <w:tcBorders>
              <w:top w:val="nil"/>
              <w:left w:val="nil"/>
              <w:bottom w:val="single" w:sz="4" w:space="0" w:color="F79646"/>
              <w:right w:val="nil"/>
            </w:tcBorders>
            <w:shd w:val="clear" w:color="000000" w:fill="FDE9D9"/>
            <w:noWrap/>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42.2</w:t>
            </w:r>
          </w:p>
        </w:tc>
      </w:tr>
    </w:tbl>
    <w:p w:rsidR="002D6CF0" w:rsidRDefault="002D6CF0" w:rsidP="002D6CF0">
      <w:pPr>
        <w:spacing w:line="360" w:lineRule="auto"/>
        <w:jc w:val="both"/>
        <w:rPr>
          <w:rFonts w:ascii="Arial" w:hAnsi="Arial" w:cs="Arial"/>
          <w:sz w:val="24"/>
          <w:szCs w:val="24"/>
          <w:lang w:val="mn-MN"/>
        </w:rPr>
      </w:pPr>
    </w:p>
    <w:p w:rsidR="002D6CF0" w:rsidRDefault="002D6CF0" w:rsidP="002D6CF0">
      <w:pPr>
        <w:spacing w:line="360" w:lineRule="auto"/>
        <w:ind w:firstLine="720"/>
        <w:jc w:val="both"/>
        <w:rPr>
          <w:rFonts w:ascii="Arial" w:hAnsi="Arial" w:cs="Arial"/>
          <w:sz w:val="24"/>
          <w:szCs w:val="24"/>
          <w:lang w:val="mn-MN"/>
        </w:rPr>
      </w:pPr>
      <w:r>
        <w:rPr>
          <w:rFonts w:ascii="Arial" w:hAnsi="Arial" w:cs="Arial"/>
          <w:sz w:val="24"/>
          <w:szCs w:val="24"/>
          <w:lang w:val="mn-MN"/>
        </w:rPr>
        <w:t>Аймгийн хэмжээнд 2012 онд нийт бүртгэлтэй 2994 хүн байсны 1796 буюу 60.0 хувь нь эрэгтэйчүүд, 1198 буюу 40.0 хувь нь эмэгтэйчүүд байна. Ажилгүйчүүдийн 1574 буюу 52.6 хувь нь аймгийн төвд, 1420 буюу 47.4 хувь нь хөдөөд байна.</w:t>
      </w:r>
    </w:p>
    <w:p w:rsidR="002D6CF0" w:rsidRDefault="0059382F" w:rsidP="002D6CF0">
      <w:pPr>
        <w:spacing w:line="360" w:lineRule="auto"/>
        <w:ind w:firstLine="720"/>
        <w:jc w:val="both"/>
        <w:rPr>
          <w:rFonts w:ascii="Arial" w:hAnsi="Arial" w:cs="Arial"/>
          <w:sz w:val="24"/>
          <w:szCs w:val="24"/>
          <w:lang w:val="mn-MN"/>
        </w:rPr>
      </w:pPr>
      <w:r>
        <w:rPr>
          <w:rFonts w:ascii="Arial" w:hAnsi="Arial" w:cs="Arial"/>
          <w:sz w:val="24"/>
          <w:szCs w:val="24"/>
          <w:lang w:val="mn-MN"/>
        </w:rPr>
        <w:t>Хүснэгт 3.2 Ажилгүй</w:t>
      </w:r>
      <w:r w:rsidR="002D6CF0">
        <w:rPr>
          <w:rFonts w:ascii="Arial" w:hAnsi="Arial" w:cs="Arial"/>
          <w:sz w:val="24"/>
          <w:szCs w:val="24"/>
          <w:lang w:val="mn-MN"/>
        </w:rPr>
        <w:t>д</w:t>
      </w:r>
      <w:r>
        <w:rPr>
          <w:rFonts w:ascii="Arial" w:hAnsi="Arial" w:cs="Arial"/>
          <w:sz w:val="24"/>
          <w:szCs w:val="24"/>
          <w:lang w:val="mn-MN"/>
        </w:rPr>
        <w:t>л</w:t>
      </w:r>
      <w:r w:rsidR="002D6CF0">
        <w:rPr>
          <w:rFonts w:ascii="Arial" w:hAnsi="Arial" w:cs="Arial"/>
          <w:sz w:val="24"/>
          <w:szCs w:val="24"/>
          <w:lang w:val="mn-MN"/>
        </w:rPr>
        <w:t xml:space="preserve">ийн түвшин хүйс, улс, бүс, аймгаар </w:t>
      </w:r>
    </w:p>
    <w:tbl>
      <w:tblPr>
        <w:tblW w:w="9063" w:type="dxa"/>
        <w:tblInd w:w="93" w:type="dxa"/>
        <w:tblLook w:val="04A0"/>
      </w:tblPr>
      <w:tblGrid>
        <w:gridCol w:w="2682"/>
        <w:gridCol w:w="2127"/>
        <w:gridCol w:w="2127"/>
        <w:gridCol w:w="2127"/>
      </w:tblGrid>
      <w:tr w:rsidR="002D6CF0" w:rsidRPr="002D6CF0" w:rsidTr="002D6CF0">
        <w:trPr>
          <w:trHeight w:val="321"/>
        </w:trPr>
        <w:tc>
          <w:tcPr>
            <w:tcW w:w="2682" w:type="dxa"/>
            <w:vMerge w:val="restart"/>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Ажилгүйдлийн түвшин</w:t>
            </w:r>
          </w:p>
        </w:tc>
        <w:tc>
          <w:tcPr>
            <w:tcW w:w="2127" w:type="dxa"/>
            <w:vMerge w:val="restart"/>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Á¿ãä</w:t>
            </w:r>
          </w:p>
        </w:tc>
        <w:tc>
          <w:tcPr>
            <w:tcW w:w="2127" w:type="dxa"/>
            <w:vMerge w:val="restart"/>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Ýðýãòýé</w:t>
            </w:r>
          </w:p>
        </w:tc>
        <w:tc>
          <w:tcPr>
            <w:tcW w:w="2127" w:type="dxa"/>
            <w:vMerge w:val="restart"/>
            <w:tcBorders>
              <w:top w:val="nil"/>
              <w:left w:val="nil"/>
              <w:bottom w:val="nil"/>
              <w:right w:val="nil"/>
            </w:tcBorders>
            <w:shd w:val="clear" w:color="000000" w:fill="FDE9D9"/>
            <w:vAlign w:val="bottom"/>
            <w:hideMark/>
          </w:tcPr>
          <w:p w:rsidR="002D6CF0" w:rsidRPr="002D6CF0" w:rsidRDefault="002D6CF0" w:rsidP="002D6CF0">
            <w:pPr>
              <w:spacing w:after="0" w:line="240" w:lineRule="auto"/>
              <w:jc w:val="center"/>
              <w:rPr>
                <w:rFonts w:ascii="Arial" w:eastAsia="Times New Roman" w:hAnsi="Arial" w:cs="Arial"/>
                <w:sz w:val="24"/>
                <w:szCs w:val="24"/>
              </w:rPr>
            </w:pPr>
            <w:r w:rsidRPr="002D6CF0">
              <w:rPr>
                <w:rFonts w:ascii="Arial" w:eastAsia="Times New Roman" w:hAnsi="Arial" w:cs="Arial"/>
                <w:sz w:val="24"/>
                <w:szCs w:val="24"/>
              </w:rPr>
              <w:t>Ýìýãòýé</w:t>
            </w:r>
          </w:p>
        </w:tc>
      </w:tr>
      <w:tr w:rsidR="002D6CF0" w:rsidRPr="002D6CF0" w:rsidTr="002D6CF0">
        <w:trPr>
          <w:trHeight w:val="321"/>
        </w:trPr>
        <w:tc>
          <w:tcPr>
            <w:tcW w:w="2682" w:type="dxa"/>
            <w:vMerge/>
            <w:tcBorders>
              <w:top w:val="nil"/>
              <w:left w:val="nil"/>
              <w:bottom w:val="nil"/>
              <w:right w:val="nil"/>
            </w:tcBorders>
            <w:vAlign w:val="center"/>
            <w:hideMark/>
          </w:tcPr>
          <w:p w:rsidR="002D6CF0" w:rsidRPr="002D6CF0" w:rsidRDefault="002D6CF0" w:rsidP="002D6CF0">
            <w:pPr>
              <w:spacing w:after="0" w:line="240" w:lineRule="auto"/>
              <w:rPr>
                <w:rFonts w:ascii="Arial" w:eastAsia="Times New Roman" w:hAnsi="Arial" w:cs="Arial"/>
                <w:sz w:val="24"/>
                <w:szCs w:val="24"/>
              </w:rPr>
            </w:pPr>
          </w:p>
        </w:tc>
        <w:tc>
          <w:tcPr>
            <w:tcW w:w="2127" w:type="dxa"/>
            <w:vMerge/>
            <w:tcBorders>
              <w:top w:val="nil"/>
              <w:left w:val="nil"/>
              <w:bottom w:val="nil"/>
              <w:right w:val="nil"/>
            </w:tcBorders>
            <w:vAlign w:val="center"/>
            <w:hideMark/>
          </w:tcPr>
          <w:p w:rsidR="002D6CF0" w:rsidRPr="002D6CF0" w:rsidRDefault="002D6CF0" w:rsidP="002D6CF0">
            <w:pPr>
              <w:spacing w:after="0" w:line="240" w:lineRule="auto"/>
              <w:rPr>
                <w:rFonts w:ascii="Arial" w:eastAsia="Times New Roman" w:hAnsi="Arial" w:cs="Arial"/>
                <w:sz w:val="24"/>
                <w:szCs w:val="24"/>
              </w:rPr>
            </w:pPr>
          </w:p>
        </w:tc>
        <w:tc>
          <w:tcPr>
            <w:tcW w:w="2127" w:type="dxa"/>
            <w:vMerge/>
            <w:tcBorders>
              <w:top w:val="nil"/>
              <w:left w:val="nil"/>
              <w:bottom w:val="nil"/>
              <w:right w:val="nil"/>
            </w:tcBorders>
            <w:vAlign w:val="center"/>
            <w:hideMark/>
          </w:tcPr>
          <w:p w:rsidR="002D6CF0" w:rsidRPr="002D6CF0" w:rsidRDefault="002D6CF0" w:rsidP="002D6CF0">
            <w:pPr>
              <w:spacing w:after="0" w:line="240" w:lineRule="auto"/>
              <w:rPr>
                <w:rFonts w:ascii="Arial" w:eastAsia="Times New Roman" w:hAnsi="Arial" w:cs="Arial"/>
                <w:sz w:val="24"/>
                <w:szCs w:val="24"/>
              </w:rPr>
            </w:pPr>
          </w:p>
        </w:tc>
        <w:tc>
          <w:tcPr>
            <w:tcW w:w="2127" w:type="dxa"/>
            <w:vMerge/>
            <w:tcBorders>
              <w:top w:val="nil"/>
              <w:left w:val="nil"/>
              <w:bottom w:val="nil"/>
              <w:right w:val="nil"/>
            </w:tcBorders>
            <w:vAlign w:val="center"/>
            <w:hideMark/>
          </w:tcPr>
          <w:p w:rsidR="002D6CF0" w:rsidRPr="002D6CF0" w:rsidRDefault="002D6CF0" w:rsidP="002D6CF0">
            <w:pPr>
              <w:spacing w:after="0" w:line="240" w:lineRule="auto"/>
              <w:rPr>
                <w:rFonts w:ascii="Arial" w:eastAsia="Times New Roman" w:hAnsi="Arial" w:cs="Arial"/>
                <w:sz w:val="24"/>
                <w:szCs w:val="24"/>
              </w:rPr>
            </w:pPr>
          </w:p>
        </w:tc>
      </w:tr>
      <w:tr w:rsidR="002D6CF0" w:rsidRPr="002D6CF0" w:rsidTr="002D6CF0">
        <w:trPr>
          <w:trHeight w:val="321"/>
        </w:trPr>
        <w:tc>
          <w:tcPr>
            <w:tcW w:w="2682"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Ховд</w:t>
            </w:r>
          </w:p>
        </w:tc>
        <w:tc>
          <w:tcPr>
            <w:tcW w:w="2127"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9.4</w:t>
            </w:r>
          </w:p>
        </w:tc>
        <w:tc>
          <w:tcPr>
            <w:tcW w:w="2127"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10.5</w:t>
            </w:r>
          </w:p>
        </w:tc>
        <w:tc>
          <w:tcPr>
            <w:tcW w:w="2127" w:type="dxa"/>
            <w:tcBorders>
              <w:top w:val="nil"/>
              <w:left w:val="nil"/>
              <w:bottom w:val="nil"/>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8.2</w:t>
            </w:r>
          </w:p>
        </w:tc>
      </w:tr>
      <w:tr w:rsidR="002D6CF0" w:rsidRPr="002D6CF0" w:rsidTr="002D6CF0">
        <w:trPr>
          <w:trHeight w:val="321"/>
        </w:trPr>
        <w:tc>
          <w:tcPr>
            <w:tcW w:w="2682"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 xml:space="preserve">Баруун бүс </w:t>
            </w:r>
          </w:p>
        </w:tc>
        <w:tc>
          <w:tcPr>
            <w:tcW w:w="2127"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9.8</w:t>
            </w:r>
          </w:p>
        </w:tc>
        <w:tc>
          <w:tcPr>
            <w:tcW w:w="2127"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9.1</w:t>
            </w:r>
          </w:p>
        </w:tc>
        <w:tc>
          <w:tcPr>
            <w:tcW w:w="2127" w:type="dxa"/>
            <w:tcBorders>
              <w:top w:val="nil"/>
              <w:left w:val="nil"/>
              <w:bottom w:val="nil"/>
              <w:right w:val="nil"/>
            </w:tcBorders>
            <w:shd w:val="clear" w:color="000000" w:fill="FDE9D9"/>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10.6</w:t>
            </w:r>
          </w:p>
        </w:tc>
      </w:tr>
      <w:tr w:rsidR="002D6CF0" w:rsidRPr="002D6CF0" w:rsidTr="002D6CF0">
        <w:trPr>
          <w:trHeight w:val="321"/>
        </w:trPr>
        <w:tc>
          <w:tcPr>
            <w:tcW w:w="2682" w:type="dxa"/>
            <w:tcBorders>
              <w:top w:val="nil"/>
              <w:left w:val="nil"/>
              <w:bottom w:val="single" w:sz="4" w:space="0" w:color="F79646"/>
              <w:right w:val="nil"/>
            </w:tcBorders>
            <w:shd w:val="clear" w:color="auto" w:fill="auto"/>
            <w:noWrap/>
            <w:vAlign w:val="bottom"/>
            <w:hideMark/>
          </w:tcPr>
          <w:p w:rsidR="002D6CF0" w:rsidRPr="002D6CF0" w:rsidRDefault="002D6CF0" w:rsidP="002D6CF0">
            <w:pPr>
              <w:spacing w:after="0" w:line="240" w:lineRule="auto"/>
              <w:rPr>
                <w:rFonts w:ascii="Arial" w:eastAsia="Times New Roman" w:hAnsi="Arial" w:cs="Arial"/>
                <w:sz w:val="24"/>
                <w:szCs w:val="24"/>
              </w:rPr>
            </w:pPr>
            <w:r w:rsidRPr="002D6CF0">
              <w:rPr>
                <w:rFonts w:ascii="Arial" w:eastAsia="Times New Roman" w:hAnsi="Arial" w:cs="Arial"/>
                <w:sz w:val="24"/>
                <w:szCs w:val="24"/>
              </w:rPr>
              <w:t>Улсын дундаж</w:t>
            </w:r>
          </w:p>
        </w:tc>
        <w:tc>
          <w:tcPr>
            <w:tcW w:w="2127" w:type="dxa"/>
            <w:tcBorders>
              <w:top w:val="nil"/>
              <w:left w:val="nil"/>
              <w:bottom w:val="single" w:sz="4" w:space="0" w:color="F79646"/>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8.2</w:t>
            </w:r>
          </w:p>
        </w:tc>
        <w:tc>
          <w:tcPr>
            <w:tcW w:w="2127" w:type="dxa"/>
            <w:tcBorders>
              <w:top w:val="nil"/>
              <w:left w:val="nil"/>
              <w:bottom w:val="single" w:sz="4" w:space="0" w:color="F79646"/>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8.4</w:t>
            </w:r>
          </w:p>
        </w:tc>
        <w:tc>
          <w:tcPr>
            <w:tcW w:w="2127" w:type="dxa"/>
            <w:tcBorders>
              <w:top w:val="nil"/>
              <w:left w:val="nil"/>
              <w:bottom w:val="single" w:sz="4" w:space="0" w:color="F79646"/>
              <w:right w:val="nil"/>
            </w:tcBorders>
            <w:shd w:val="clear" w:color="auto" w:fill="auto"/>
            <w:noWrap/>
            <w:vAlign w:val="bottom"/>
            <w:hideMark/>
          </w:tcPr>
          <w:p w:rsidR="002D6CF0" w:rsidRPr="002D6CF0" w:rsidRDefault="002D6CF0" w:rsidP="002D6CF0">
            <w:pPr>
              <w:spacing w:after="0" w:line="240" w:lineRule="auto"/>
              <w:jc w:val="right"/>
              <w:rPr>
                <w:rFonts w:ascii="Arial" w:eastAsia="Times New Roman" w:hAnsi="Arial" w:cs="Arial"/>
                <w:sz w:val="24"/>
                <w:szCs w:val="24"/>
              </w:rPr>
            </w:pPr>
            <w:r w:rsidRPr="002D6CF0">
              <w:rPr>
                <w:rFonts w:ascii="Arial" w:eastAsia="Times New Roman" w:hAnsi="Arial" w:cs="Arial"/>
                <w:sz w:val="24"/>
                <w:szCs w:val="24"/>
              </w:rPr>
              <w:t>8.1</w:t>
            </w:r>
          </w:p>
        </w:tc>
      </w:tr>
    </w:tbl>
    <w:p w:rsidR="002D6CF0" w:rsidRDefault="002D6CF0" w:rsidP="002D6CF0">
      <w:pPr>
        <w:spacing w:line="360" w:lineRule="auto"/>
        <w:jc w:val="both"/>
        <w:rPr>
          <w:rFonts w:ascii="Arial" w:hAnsi="Arial" w:cs="Arial"/>
          <w:sz w:val="24"/>
          <w:szCs w:val="24"/>
          <w:lang w:val="mn-MN"/>
        </w:rPr>
      </w:pPr>
    </w:p>
    <w:p w:rsidR="009A61F8" w:rsidRDefault="002D6CF0" w:rsidP="009A61F8">
      <w:pPr>
        <w:spacing w:line="360" w:lineRule="auto"/>
        <w:jc w:val="both"/>
        <w:rPr>
          <w:rFonts w:ascii="Arial" w:hAnsi="Arial" w:cs="Arial"/>
          <w:sz w:val="24"/>
          <w:szCs w:val="24"/>
          <w:lang w:val="mn-MN"/>
        </w:rPr>
      </w:pPr>
      <w:r>
        <w:rPr>
          <w:rFonts w:ascii="Arial" w:hAnsi="Arial" w:cs="Arial"/>
          <w:sz w:val="24"/>
          <w:szCs w:val="24"/>
          <w:lang w:val="mn-MN"/>
        </w:rPr>
        <w:tab/>
        <w:t xml:space="preserve">Ажилгүйдлийн түвшин 9.4 байгаа нь улсын дунджаас 1.2 пунктээр их, баруун бүсийн дунджаас 0.4 пунктээр бага байна. Хүйсээр авч үзвэл эрэгтэйчүүд улсын дунджаас 2.1 пунктээр, баруун бүсийн дунджаас </w:t>
      </w:r>
      <w:r w:rsidR="00452DDA">
        <w:rPr>
          <w:rFonts w:ascii="Arial" w:hAnsi="Arial" w:cs="Arial"/>
          <w:sz w:val="24"/>
          <w:szCs w:val="24"/>
          <w:lang w:val="mn-MN"/>
        </w:rPr>
        <w:t xml:space="preserve">1.4 пунктээр их байна. Харин эмэгтэйчүүд улсын дунджаас 0.1 пунктээр их байгаа бол баруун бүсийн дунджаас 2.4 пунктээр бага байна. </w:t>
      </w:r>
    </w:p>
    <w:p w:rsidR="0059382F" w:rsidRDefault="0059382F" w:rsidP="009A61F8">
      <w:pPr>
        <w:spacing w:line="360" w:lineRule="auto"/>
        <w:jc w:val="both"/>
        <w:rPr>
          <w:rFonts w:ascii="Arial" w:hAnsi="Arial" w:cs="Arial"/>
          <w:sz w:val="24"/>
          <w:szCs w:val="24"/>
          <w:lang w:val="mn-MN"/>
        </w:rPr>
      </w:pPr>
    </w:p>
    <w:p w:rsidR="0059382F" w:rsidRDefault="0059382F" w:rsidP="009A61F8">
      <w:pPr>
        <w:spacing w:line="360" w:lineRule="auto"/>
        <w:jc w:val="both"/>
        <w:rPr>
          <w:rFonts w:ascii="Arial" w:hAnsi="Arial" w:cs="Arial"/>
          <w:sz w:val="24"/>
          <w:szCs w:val="24"/>
          <w:lang w:val="mn-MN"/>
        </w:rPr>
      </w:pPr>
    </w:p>
    <w:p w:rsidR="00452DDA" w:rsidRDefault="00452DDA" w:rsidP="009A61F8">
      <w:pPr>
        <w:spacing w:line="360" w:lineRule="auto"/>
        <w:jc w:val="both"/>
        <w:rPr>
          <w:rFonts w:ascii="Arial" w:hAnsi="Arial" w:cs="Arial"/>
          <w:sz w:val="24"/>
          <w:szCs w:val="24"/>
          <w:lang w:val="mn-MN"/>
        </w:rPr>
      </w:pPr>
      <w:r>
        <w:rPr>
          <w:rFonts w:ascii="Arial" w:hAnsi="Arial" w:cs="Arial"/>
          <w:sz w:val="24"/>
          <w:szCs w:val="24"/>
          <w:lang w:val="mn-MN"/>
        </w:rPr>
        <w:lastRenderedPageBreak/>
        <w:tab/>
        <w:t xml:space="preserve">Зураг 3.1 Ажилгүй иргэдийн насны бүтэц, хүйсээр, хувиар </w:t>
      </w:r>
    </w:p>
    <w:p w:rsidR="00452DDA" w:rsidRDefault="00452DDA" w:rsidP="009A61F8">
      <w:pPr>
        <w:spacing w:line="360" w:lineRule="auto"/>
        <w:jc w:val="both"/>
        <w:rPr>
          <w:rFonts w:ascii="Arial" w:hAnsi="Arial" w:cs="Arial"/>
          <w:sz w:val="24"/>
          <w:szCs w:val="24"/>
          <w:lang w:val="mn-MN"/>
        </w:rPr>
      </w:pPr>
      <w:r w:rsidRPr="00452DDA">
        <w:rPr>
          <w:rFonts w:ascii="Arial" w:hAnsi="Arial" w:cs="Arial"/>
          <w:noProof/>
          <w:sz w:val="24"/>
          <w:szCs w:val="24"/>
        </w:rPr>
        <w:drawing>
          <wp:inline distT="0" distB="0" distL="0" distR="0">
            <wp:extent cx="6020243" cy="2828260"/>
            <wp:effectExtent l="19050" t="0" r="1860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61F8" w:rsidRDefault="00452DDA" w:rsidP="009A61F8">
      <w:pPr>
        <w:spacing w:line="360" w:lineRule="auto"/>
        <w:jc w:val="both"/>
        <w:rPr>
          <w:rFonts w:ascii="Arial" w:hAnsi="Arial" w:cs="Arial"/>
          <w:sz w:val="24"/>
          <w:szCs w:val="24"/>
          <w:lang w:val="mn-MN"/>
        </w:rPr>
      </w:pPr>
      <w:r>
        <w:rPr>
          <w:rFonts w:ascii="Arial" w:hAnsi="Arial" w:cs="Arial"/>
          <w:sz w:val="24"/>
          <w:szCs w:val="24"/>
          <w:lang w:val="mn-MN"/>
        </w:rPr>
        <w:tab/>
        <w:t xml:space="preserve">Ажилгүй иргэдийн насны бүтцийг харвал 87.2 хувийг 20-44 насныхан эзэлж байна. </w:t>
      </w:r>
      <w:r w:rsidR="0001722E">
        <w:rPr>
          <w:rFonts w:ascii="Arial" w:hAnsi="Arial" w:cs="Arial"/>
          <w:sz w:val="24"/>
          <w:szCs w:val="24"/>
          <w:lang w:val="mn-MN"/>
        </w:rPr>
        <w:t xml:space="preserve">Хамгийн өндөр байгаа насны бүлэг нь нийт ажилгүйчүүдийн 28.6 хувийг эзэлж байгаа 20-24 насны бүлэг байна.  </w:t>
      </w:r>
    </w:p>
    <w:p w:rsidR="0001722E" w:rsidRDefault="0001722E" w:rsidP="0001722E">
      <w:pPr>
        <w:spacing w:line="360" w:lineRule="auto"/>
        <w:ind w:firstLine="720"/>
        <w:jc w:val="both"/>
        <w:rPr>
          <w:rFonts w:ascii="Arial" w:hAnsi="Arial" w:cs="Arial"/>
          <w:sz w:val="24"/>
          <w:szCs w:val="24"/>
          <w:lang w:val="mn-MN"/>
        </w:rPr>
      </w:pPr>
      <w:r>
        <w:rPr>
          <w:rFonts w:ascii="Arial" w:hAnsi="Arial" w:cs="Arial"/>
          <w:sz w:val="24"/>
          <w:szCs w:val="24"/>
          <w:lang w:val="mn-MN"/>
        </w:rPr>
        <w:t>Зураг 3.2 Ажилгүйдлийн түвшин, насны бүлэг, хүйсээр, хувиар</w:t>
      </w:r>
    </w:p>
    <w:p w:rsidR="0001722E" w:rsidRDefault="0001722E" w:rsidP="009A61F8">
      <w:pPr>
        <w:spacing w:line="360" w:lineRule="auto"/>
        <w:jc w:val="both"/>
        <w:rPr>
          <w:rFonts w:ascii="Arial" w:hAnsi="Arial" w:cs="Arial"/>
          <w:sz w:val="24"/>
          <w:szCs w:val="24"/>
          <w:lang w:val="mn-MN"/>
        </w:rPr>
      </w:pPr>
      <w:r w:rsidRPr="0001722E">
        <w:rPr>
          <w:rFonts w:ascii="Arial" w:hAnsi="Arial" w:cs="Arial"/>
          <w:noProof/>
          <w:sz w:val="24"/>
          <w:szCs w:val="24"/>
        </w:rPr>
        <w:drawing>
          <wp:inline distT="0" distB="0" distL="0" distR="0">
            <wp:extent cx="5796959" cy="2913321"/>
            <wp:effectExtent l="19050" t="0" r="13291" b="132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722E" w:rsidRDefault="0001722E" w:rsidP="0001722E">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Ажилгүйдлийн түвшинг насны бүлэг, хүйсээр авч үзэхэд 19-29 насанд эмэгтэйчүүдийн ажилгүйдлийн түвшин тухайн насны бүлэг дэх эрэгтэйчүүдийн ажилгүйдлийн түвшинээс өндөр харин 29-54 насанд эрэгтэйчүүдийн ажилгүйдлийн түвшин эмэгтэйчүүдийнхээс өндөр болж байна. </w:t>
      </w:r>
    </w:p>
    <w:p w:rsidR="00E2717B" w:rsidRDefault="00E2717B" w:rsidP="0001722E">
      <w:pPr>
        <w:spacing w:line="360" w:lineRule="auto"/>
        <w:ind w:firstLine="720"/>
        <w:jc w:val="both"/>
        <w:rPr>
          <w:rFonts w:ascii="Arial" w:hAnsi="Arial" w:cs="Arial"/>
          <w:sz w:val="24"/>
          <w:szCs w:val="24"/>
          <w:lang w:val="mn-MN"/>
        </w:rPr>
      </w:pPr>
      <w:r>
        <w:rPr>
          <w:rFonts w:ascii="Arial" w:hAnsi="Arial" w:cs="Arial"/>
          <w:sz w:val="24"/>
          <w:szCs w:val="24"/>
          <w:lang w:val="mn-MN"/>
        </w:rPr>
        <w:lastRenderedPageBreak/>
        <w:t xml:space="preserve">Хүснэгт 3.3 </w:t>
      </w:r>
      <w:r w:rsidRPr="00E2717B">
        <w:rPr>
          <w:rFonts w:ascii="Arial" w:hAnsi="Arial" w:cs="Arial"/>
          <w:sz w:val="24"/>
          <w:szCs w:val="24"/>
          <w:lang w:val="mn-MN"/>
        </w:rPr>
        <w:t>Àæèëãүé</w:t>
      </w:r>
      <w:r w:rsidR="000B0938">
        <w:rPr>
          <w:rFonts w:ascii="Arial" w:hAnsi="Arial" w:cs="Arial"/>
          <w:sz w:val="24"/>
          <w:szCs w:val="24"/>
          <w:lang w:val="mn-MN"/>
        </w:rPr>
        <w:t xml:space="preserve"> èðãýä, õүéñ, áîëîâñðîëûí òүâøнээр</w:t>
      </w:r>
    </w:p>
    <w:tbl>
      <w:tblPr>
        <w:tblW w:w="9224" w:type="dxa"/>
        <w:tblInd w:w="91" w:type="dxa"/>
        <w:tblLook w:val="04A0"/>
      </w:tblPr>
      <w:tblGrid>
        <w:gridCol w:w="3269"/>
        <w:gridCol w:w="992"/>
        <w:gridCol w:w="993"/>
        <w:gridCol w:w="992"/>
        <w:gridCol w:w="993"/>
        <w:gridCol w:w="992"/>
        <w:gridCol w:w="993"/>
      </w:tblGrid>
      <w:tr w:rsidR="00E2717B" w:rsidRPr="00E2717B" w:rsidTr="000B0938">
        <w:trPr>
          <w:trHeight w:val="249"/>
        </w:trPr>
        <w:tc>
          <w:tcPr>
            <w:tcW w:w="3269" w:type="dxa"/>
            <w:vMerge w:val="restart"/>
            <w:tcBorders>
              <w:top w:val="nil"/>
              <w:left w:val="nil"/>
              <w:bottom w:val="nil"/>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w:eastAsia="Times New Roman" w:hAnsi="Arial" w:cs="Arial"/>
                <w:sz w:val="24"/>
                <w:szCs w:val="24"/>
              </w:rPr>
              <w:t>Ажилгүй</w:t>
            </w:r>
            <w:r w:rsidRPr="00E2717B">
              <w:rPr>
                <w:rFonts w:ascii="Arial Mon" w:eastAsia="Times New Roman" w:hAnsi="Arial Mon" w:cs="Arial"/>
                <w:sz w:val="24"/>
                <w:szCs w:val="24"/>
              </w:rPr>
              <w:t xml:space="preserve"> </w:t>
            </w:r>
            <w:r w:rsidRPr="00E2717B">
              <w:rPr>
                <w:rFonts w:ascii="Arial" w:eastAsia="Times New Roman" w:hAnsi="Arial" w:cs="Arial"/>
                <w:sz w:val="24"/>
                <w:szCs w:val="24"/>
              </w:rPr>
              <w:t>иргэд</w:t>
            </w:r>
            <w:r w:rsidRPr="00E2717B">
              <w:rPr>
                <w:rFonts w:ascii="Arial Mon" w:eastAsia="Times New Roman" w:hAnsi="Arial Mon" w:cs="Arial Mon"/>
                <w:sz w:val="24"/>
                <w:szCs w:val="24"/>
              </w:rPr>
              <w:t xml:space="preserve"> </w:t>
            </w:r>
            <w:r w:rsidRPr="00E2717B">
              <w:rPr>
                <w:rFonts w:ascii="Arial" w:eastAsia="Times New Roman" w:hAnsi="Arial" w:cs="Arial"/>
                <w:sz w:val="24"/>
                <w:szCs w:val="24"/>
              </w:rPr>
              <w:t>боловсролын</w:t>
            </w:r>
            <w:r w:rsidRPr="00E2717B">
              <w:rPr>
                <w:rFonts w:ascii="Arial Mon" w:eastAsia="Times New Roman" w:hAnsi="Arial Mon" w:cs="Arial Mon"/>
                <w:sz w:val="24"/>
                <w:szCs w:val="24"/>
              </w:rPr>
              <w:t xml:space="preserve"> </w:t>
            </w:r>
            <w:r w:rsidRPr="00E2717B">
              <w:rPr>
                <w:rFonts w:ascii="Arial" w:eastAsia="Times New Roman" w:hAnsi="Arial" w:cs="Arial"/>
                <w:sz w:val="24"/>
                <w:szCs w:val="24"/>
              </w:rPr>
              <w:t>түвшнээр</w:t>
            </w:r>
            <w:r w:rsidRPr="00E2717B">
              <w:rPr>
                <w:rFonts w:ascii="Arial Mon" w:eastAsia="Times New Roman" w:hAnsi="Arial Mon" w:cs="Arial"/>
                <w:sz w:val="24"/>
                <w:szCs w:val="24"/>
              </w:rPr>
              <w:t xml:space="preserve"> </w:t>
            </w:r>
          </w:p>
        </w:tc>
        <w:tc>
          <w:tcPr>
            <w:tcW w:w="1984" w:type="dxa"/>
            <w:gridSpan w:val="2"/>
            <w:tcBorders>
              <w:top w:val="nil"/>
              <w:left w:val="nil"/>
              <w:bottom w:val="single" w:sz="4" w:space="0" w:color="F79646"/>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Á¿ãä</w:t>
            </w:r>
          </w:p>
        </w:tc>
        <w:tc>
          <w:tcPr>
            <w:tcW w:w="1984" w:type="dxa"/>
            <w:gridSpan w:val="2"/>
            <w:tcBorders>
              <w:top w:val="nil"/>
              <w:left w:val="nil"/>
              <w:bottom w:val="single" w:sz="4" w:space="0" w:color="F79646"/>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Ýðýãòýé</w:t>
            </w:r>
          </w:p>
        </w:tc>
        <w:tc>
          <w:tcPr>
            <w:tcW w:w="1984" w:type="dxa"/>
            <w:gridSpan w:val="2"/>
            <w:tcBorders>
              <w:top w:val="nil"/>
              <w:left w:val="nil"/>
              <w:bottom w:val="single" w:sz="4" w:space="0" w:color="F79646"/>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Ýìýãòýé</w:t>
            </w:r>
          </w:p>
        </w:tc>
      </w:tr>
      <w:tr w:rsidR="00E2717B" w:rsidRPr="00E2717B" w:rsidTr="000B0938">
        <w:trPr>
          <w:trHeight w:val="249"/>
        </w:trPr>
        <w:tc>
          <w:tcPr>
            <w:tcW w:w="3269" w:type="dxa"/>
            <w:vMerge/>
            <w:tcBorders>
              <w:top w:val="nil"/>
              <w:left w:val="nil"/>
              <w:bottom w:val="nil"/>
              <w:right w:val="nil"/>
            </w:tcBorders>
            <w:vAlign w:val="center"/>
            <w:hideMark/>
          </w:tcPr>
          <w:p w:rsidR="00E2717B" w:rsidRPr="00E2717B" w:rsidRDefault="00E2717B" w:rsidP="00E2717B">
            <w:pPr>
              <w:spacing w:after="0" w:line="240" w:lineRule="auto"/>
              <w:rPr>
                <w:rFonts w:ascii="Arial Mon" w:eastAsia="Times New Roman" w:hAnsi="Arial Mon" w:cs="Arial"/>
                <w:sz w:val="24"/>
                <w:szCs w:val="24"/>
              </w:rPr>
            </w:pPr>
          </w:p>
        </w:tc>
        <w:tc>
          <w:tcPr>
            <w:tcW w:w="992"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w:eastAsia="Times New Roman" w:hAnsi="Arial" w:cs="Arial"/>
                <w:sz w:val="24"/>
                <w:szCs w:val="24"/>
              </w:rPr>
              <w:t>тоо</w:t>
            </w:r>
          </w:p>
        </w:tc>
        <w:tc>
          <w:tcPr>
            <w:tcW w:w="993"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w:t>
            </w:r>
          </w:p>
        </w:tc>
        <w:tc>
          <w:tcPr>
            <w:tcW w:w="992"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w:eastAsia="Times New Roman" w:hAnsi="Arial" w:cs="Arial"/>
                <w:sz w:val="24"/>
                <w:szCs w:val="24"/>
              </w:rPr>
              <w:t>тоо</w:t>
            </w:r>
          </w:p>
        </w:tc>
        <w:tc>
          <w:tcPr>
            <w:tcW w:w="993"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w:t>
            </w:r>
          </w:p>
        </w:tc>
        <w:tc>
          <w:tcPr>
            <w:tcW w:w="992"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w:eastAsia="Times New Roman" w:hAnsi="Arial" w:cs="Arial"/>
                <w:sz w:val="24"/>
                <w:szCs w:val="24"/>
              </w:rPr>
              <w:t>тоо</w:t>
            </w:r>
          </w:p>
        </w:tc>
        <w:tc>
          <w:tcPr>
            <w:tcW w:w="993" w:type="dxa"/>
            <w:tcBorders>
              <w:top w:val="nil"/>
              <w:left w:val="nil"/>
              <w:bottom w:val="nil"/>
              <w:right w:val="nil"/>
            </w:tcBorders>
            <w:shd w:val="clear" w:color="000000" w:fill="FDE9D9"/>
            <w:vAlign w:val="bottom"/>
            <w:hideMark/>
          </w:tcPr>
          <w:p w:rsidR="00E2717B" w:rsidRPr="00E2717B" w:rsidRDefault="00E2717B" w:rsidP="00E2717B">
            <w:pPr>
              <w:spacing w:after="0" w:line="240" w:lineRule="auto"/>
              <w:jc w:val="center"/>
              <w:rPr>
                <w:rFonts w:ascii="Arial Mon" w:eastAsia="Times New Roman" w:hAnsi="Arial Mon" w:cs="Arial"/>
                <w:sz w:val="24"/>
                <w:szCs w:val="24"/>
              </w:rPr>
            </w:pPr>
            <w:r w:rsidRPr="00E2717B">
              <w:rPr>
                <w:rFonts w:ascii="Arial Mon" w:eastAsia="Times New Roman" w:hAnsi="Arial Mon" w:cs="Arial"/>
                <w:sz w:val="24"/>
                <w:szCs w:val="24"/>
              </w:rPr>
              <w:t>%</w:t>
            </w:r>
          </w:p>
        </w:tc>
      </w:tr>
      <w:tr w:rsidR="00E2717B" w:rsidRPr="00E2717B" w:rsidTr="000B0938">
        <w:trPr>
          <w:trHeight w:val="249"/>
        </w:trPr>
        <w:tc>
          <w:tcPr>
            <w:tcW w:w="3269" w:type="dxa"/>
            <w:tcBorders>
              <w:top w:val="nil"/>
              <w:left w:val="nil"/>
              <w:bottom w:val="nil"/>
              <w:right w:val="nil"/>
            </w:tcBorders>
            <w:shd w:val="clear" w:color="auto" w:fill="auto"/>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w:eastAsia="Times New Roman" w:hAnsi="Arial" w:cs="Arial"/>
                <w:sz w:val="24"/>
                <w:szCs w:val="24"/>
              </w:rPr>
              <w:t>Бүгд</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2,994</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100</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1,796</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100</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1,198</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100</w:t>
            </w:r>
          </w:p>
        </w:tc>
      </w:tr>
      <w:tr w:rsidR="00E2717B" w:rsidRPr="00E2717B" w:rsidTr="000B0938">
        <w:trPr>
          <w:trHeight w:val="249"/>
        </w:trPr>
        <w:tc>
          <w:tcPr>
            <w:tcW w:w="3269" w:type="dxa"/>
            <w:tcBorders>
              <w:top w:val="nil"/>
              <w:left w:val="nil"/>
              <w:bottom w:val="nil"/>
              <w:right w:val="nil"/>
            </w:tcBorders>
            <w:shd w:val="clear" w:color="000000" w:fill="FDE9D9"/>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Áîëîâñðîëã¿é</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278</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9.3</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139</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7.7</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139</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11.6</w:t>
            </w:r>
          </w:p>
        </w:tc>
      </w:tr>
      <w:tr w:rsidR="00E2717B" w:rsidRPr="00E2717B" w:rsidTr="000B0938">
        <w:trPr>
          <w:trHeight w:val="249"/>
        </w:trPr>
        <w:tc>
          <w:tcPr>
            <w:tcW w:w="3269" w:type="dxa"/>
            <w:tcBorders>
              <w:top w:val="nil"/>
              <w:left w:val="nil"/>
              <w:bottom w:val="nil"/>
              <w:right w:val="nil"/>
            </w:tcBorders>
            <w:shd w:val="clear" w:color="auto" w:fill="auto"/>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Áàãà</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136</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4.5</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89</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4.9</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47</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4.0</w:t>
            </w:r>
          </w:p>
        </w:tc>
      </w:tr>
      <w:tr w:rsidR="00E2717B" w:rsidRPr="00E2717B" w:rsidTr="000B0938">
        <w:trPr>
          <w:trHeight w:val="249"/>
        </w:trPr>
        <w:tc>
          <w:tcPr>
            <w:tcW w:w="3269" w:type="dxa"/>
            <w:tcBorders>
              <w:top w:val="nil"/>
              <w:left w:val="nil"/>
              <w:bottom w:val="nil"/>
              <w:right w:val="nil"/>
            </w:tcBorders>
            <w:shd w:val="clear" w:color="000000" w:fill="FDE9D9"/>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Ñóóðü</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859</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28.7</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715</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39.8</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144</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12.0</w:t>
            </w:r>
          </w:p>
        </w:tc>
      </w:tr>
      <w:tr w:rsidR="00E2717B" w:rsidRPr="00E2717B" w:rsidTr="000B0938">
        <w:trPr>
          <w:trHeight w:val="249"/>
        </w:trPr>
        <w:tc>
          <w:tcPr>
            <w:tcW w:w="3269" w:type="dxa"/>
            <w:tcBorders>
              <w:top w:val="nil"/>
              <w:left w:val="nil"/>
              <w:bottom w:val="nil"/>
              <w:right w:val="nil"/>
            </w:tcBorders>
            <w:shd w:val="clear" w:color="auto" w:fill="auto"/>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Á¿ðýí äóíä</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917</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30.6</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564</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31.4</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353</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29.5</w:t>
            </w:r>
          </w:p>
        </w:tc>
      </w:tr>
      <w:tr w:rsidR="00E2717B" w:rsidRPr="00E2717B" w:rsidTr="000B0938">
        <w:trPr>
          <w:trHeight w:val="249"/>
        </w:trPr>
        <w:tc>
          <w:tcPr>
            <w:tcW w:w="3269" w:type="dxa"/>
            <w:tcBorders>
              <w:top w:val="nil"/>
              <w:left w:val="nil"/>
              <w:bottom w:val="nil"/>
              <w:right w:val="nil"/>
            </w:tcBorders>
            <w:shd w:val="clear" w:color="000000" w:fill="FDE9D9"/>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Òåõíèêèéí áîëîí ìýðãýæëèéí</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89</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3.0</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44</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2.5</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44</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3.7</w:t>
            </w:r>
          </w:p>
        </w:tc>
      </w:tr>
      <w:tr w:rsidR="00E2717B" w:rsidRPr="00E2717B" w:rsidTr="000B0938">
        <w:trPr>
          <w:trHeight w:val="249"/>
        </w:trPr>
        <w:tc>
          <w:tcPr>
            <w:tcW w:w="3269" w:type="dxa"/>
            <w:tcBorders>
              <w:top w:val="nil"/>
              <w:left w:val="nil"/>
              <w:bottom w:val="nil"/>
              <w:right w:val="nil"/>
            </w:tcBorders>
            <w:shd w:val="clear" w:color="auto" w:fill="auto"/>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Òóñãàé ìýðãýæëèéí äóíä</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152</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5.1</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49</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2.7</w:t>
            </w:r>
          </w:p>
        </w:tc>
        <w:tc>
          <w:tcPr>
            <w:tcW w:w="992"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103</w:t>
            </w:r>
          </w:p>
        </w:tc>
        <w:tc>
          <w:tcPr>
            <w:tcW w:w="993" w:type="dxa"/>
            <w:tcBorders>
              <w:top w:val="nil"/>
              <w:left w:val="nil"/>
              <w:bottom w:val="nil"/>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8.6</w:t>
            </w:r>
          </w:p>
        </w:tc>
      </w:tr>
      <w:tr w:rsidR="00E2717B" w:rsidRPr="00E2717B" w:rsidTr="000B0938">
        <w:trPr>
          <w:trHeight w:val="249"/>
        </w:trPr>
        <w:tc>
          <w:tcPr>
            <w:tcW w:w="3269" w:type="dxa"/>
            <w:tcBorders>
              <w:top w:val="nil"/>
              <w:left w:val="nil"/>
              <w:bottom w:val="nil"/>
              <w:right w:val="nil"/>
            </w:tcBorders>
            <w:shd w:val="clear" w:color="000000" w:fill="FDE9D9"/>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Äèïëîìûí äýýä áîëîí áàêàëàâð</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507</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16.9</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196</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10.9</w:t>
            </w:r>
          </w:p>
        </w:tc>
        <w:tc>
          <w:tcPr>
            <w:tcW w:w="992"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311</w:t>
            </w:r>
          </w:p>
        </w:tc>
        <w:tc>
          <w:tcPr>
            <w:tcW w:w="993" w:type="dxa"/>
            <w:tcBorders>
              <w:top w:val="nil"/>
              <w:left w:val="nil"/>
              <w:bottom w:val="nil"/>
              <w:right w:val="nil"/>
            </w:tcBorders>
            <w:shd w:val="clear" w:color="000000" w:fill="FDE9D9"/>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26.0</w:t>
            </w:r>
          </w:p>
        </w:tc>
      </w:tr>
      <w:tr w:rsidR="00E2717B" w:rsidRPr="00E2717B" w:rsidTr="000B0938">
        <w:trPr>
          <w:trHeight w:val="249"/>
        </w:trPr>
        <w:tc>
          <w:tcPr>
            <w:tcW w:w="3269" w:type="dxa"/>
            <w:tcBorders>
              <w:top w:val="nil"/>
              <w:left w:val="nil"/>
              <w:bottom w:val="single" w:sz="4" w:space="0" w:color="F79646"/>
              <w:right w:val="nil"/>
            </w:tcBorders>
            <w:shd w:val="clear" w:color="auto" w:fill="auto"/>
            <w:hideMark/>
          </w:tcPr>
          <w:p w:rsidR="00E2717B" w:rsidRPr="00E2717B" w:rsidRDefault="00E2717B" w:rsidP="00E2717B">
            <w:pPr>
              <w:spacing w:after="0" w:line="240" w:lineRule="auto"/>
              <w:rPr>
                <w:rFonts w:ascii="Arial Mon" w:eastAsia="Times New Roman" w:hAnsi="Arial Mon" w:cs="Arial"/>
                <w:sz w:val="24"/>
                <w:szCs w:val="24"/>
              </w:rPr>
            </w:pPr>
            <w:r w:rsidRPr="00E2717B">
              <w:rPr>
                <w:rFonts w:ascii="Arial Mon" w:eastAsia="Times New Roman" w:hAnsi="Arial Mon" w:cs="Arial"/>
                <w:sz w:val="24"/>
                <w:szCs w:val="24"/>
              </w:rPr>
              <w:t>Ìàãèñòð áà ò¿¿íýýñ äýýø</w:t>
            </w:r>
          </w:p>
        </w:tc>
        <w:tc>
          <w:tcPr>
            <w:tcW w:w="992"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56</w:t>
            </w:r>
          </w:p>
        </w:tc>
        <w:tc>
          <w:tcPr>
            <w:tcW w:w="993"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1.9</w:t>
            </w:r>
          </w:p>
        </w:tc>
        <w:tc>
          <w:tcPr>
            <w:tcW w:w="992"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0</w:t>
            </w:r>
          </w:p>
        </w:tc>
        <w:tc>
          <w:tcPr>
            <w:tcW w:w="993"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0.0</w:t>
            </w:r>
          </w:p>
        </w:tc>
        <w:tc>
          <w:tcPr>
            <w:tcW w:w="992"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56</w:t>
            </w:r>
          </w:p>
        </w:tc>
        <w:tc>
          <w:tcPr>
            <w:tcW w:w="993" w:type="dxa"/>
            <w:tcBorders>
              <w:top w:val="nil"/>
              <w:left w:val="nil"/>
              <w:bottom w:val="single" w:sz="4" w:space="0" w:color="F79646"/>
              <w:right w:val="nil"/>
            </w:tcBorders>
            <w:shd w:val="clear" w:color="auto" w:fill="auto"/>
            <w:vAlign w:val="center"/>
            <w:hideMark/>
          </w:tcPr>
          <w:p w:rsidR="00E2717B" w:rsidRPr="00E2717B" w:rsidRDefault="00E2717B" w:rsidP="00E2717B">
            <w:pPr>
              <w:spacing w:after="0" w:line="240" w:lineRule="auto"/>
              <w:jc w:val="right"/>
              <w:rPr>
                <w:rFonts w:ascii="Arial Mon" w:eastAsia="Times New Roman" w:hAnsi="Arial Mon" w:cs="Arial"/>
                <w:sz w:val="24"/>
                <w:szCs w:val="24"/>
              </w:rPr>
            </w:pPr>
            <w:r w:rsidRPr="00E2717B">
              <w:rPr>
                <w:rFonts w:ascii="Arial Mon" w:eastAsia="Times New Roman" w:hAnsi="Arial Mon" w:cs="Arial"/>
                <w:sz w:val="24"/>
                <w:szCs w:val="24"/>
              </w:rPr>
              <w:t>4.7</w:t>
            </w:r>
          </w:p>
        </w:tc>
      </w:tr>
    </w:tbl>
    <w:p w:rsidR="0001722E" w:rsidRDefault="0001722E" w:rsidP="0001722E">
      <w:pPr>
        <w:spacing w:line="360" w:lineRule="auto"/>
        <w:ind w:firstLine="720"/>
        <w:jc w:val="both"/>
        <w:rPr>
          <w:rFonts w:ascii="Arial" w:hAnsi="Arial" w:cs="Arial"/>
          <w:sz w:val="24"/>
          <w:szCs w:val="24"/>
          <w:lang w:val="mn-MN"/>
        </w:rPr>
      </w:pPr>
    </w:p>
    <w:p w:rsidR="000B0938" w:rsidRDefault="000B0938" w:rsidP="0001722E">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Ажилгүйчүүдийг боловсролын түвшнээр харвал 30.6 хувь нь бүрэн дунд, 28.7 хувь нь суурь, 16.9 хувь нь бакалавр, 9.3 хувь нь боловсролгүй, 5.1 хувь нь тусгай мэргэжлийн дунд, 3.0 хувь нь техникийн болон мэргэжлийн, 1.9 хувь нь магистр ба түүнээс дээш боловсролтой иргэд байна. Хүйсээр авч үзвэл эрэгтэйчүүдийн 71.2 хувь нь суурь болон бүрэн дунд боловсролтой байна. Харин эмэгтэйчүүдийн 43 хувь нь техникийн болон мэргэжлийн боловсролоос дээш боловсролтой иргэд байна.  </w:t>
      </w: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Default="0059382F" w:rsidP="0001722E">
      <w:pPr>
        <w:spacing w:line="360" w:lineRule="auto"/>
        <w:ind w:firstLine="720"/>
        <w:jc w:val="both"/>
        <w:rPr>
          <w:rFonts w:ascii="Arial" w:hAnsi="Arial" w:cs="Arial"/>
          <w:sz w:val="24"/>
          <w:szCs w:val="24"/>
          <w:lang w:val="mn-MN"/>
        </w:rPr>
      </w:pPr>
    </w:p>
    <w:p w:rsidR="0059382F" w:rsidRPr="00E9273C" w:rsidRDefault="0059382F" w:rsidP="0059382F">
      <w:pPr>
        <w:spacing w:line="360" w:lineRule="auto"/>
        <w:ind w:firstLine="720"/>
        <w:jc w:val="center"/>
        <w:rPr>
          <w:rFonts w:ascii="Arial" w:hAnsi="Arial" w:cs="Arial"/>
          <w:b/>
          <w:sz w:val="24"/>
          <w:szCs w:val="24"/>
          <w:lang w:val="mn-MN"/>
        </w:rPr>
      </w:pPr>
      <w:r w:rsidRPr="00E9273C">
        <w:rPr>
          <w:rFonts w:ascii="Arial" w:hAnsi="Arial" w:cs="Arial"/>
          <w:b/>
          <w:sz w:val="24"/>
          <w:szCs w:val="24"/>
          <w:lang w:val="mn-MN"/>
        </w:rPr>
        <w:lastRenderedPageBreak/>
        <w:t>Дүгнэлт</w:t>
      </w:r>
    </w:p>
    <w:p w:rsidR="00E71845" w:rsidRDefault="00564E70" w:rsidP="00E71845">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Ажиллах хүчний оролцооны түвшин хөдөөд өндөр байгаа нь мал аж ахуйтай холбоотой </w:t>
      </w:r>
      <w:r w:rsidR="00E71845">
        <w:rPr>
          <w:rFonts w:ascii="Arial" w:hAnsi="Arial" w:cs="Arial"/>
          <w:sz w:val="24"/>
          <w:szCs w:val="24"/>
          <w:lang w:val="mn-MN"/>
        </w:rPr>
        <w:t xml:space="preserve">юм. Нийт эрэгтэйчүүдийн 31 хувь, эмэгтэйчүүдийн 24 хувь нь сургуульд суралцаж байгаа нь гэж хариулсан нь эдийн засгийн идэвхгүй байгаагийн үндсэн шалтгаан болж байна. Эрэгтэйчүүдийн 23,4 хувь, эмэгтэйчүүдийн 27,7 хувь нь өндөр настан, тэтгэвэрт гарсан,  17,7 болон 19,4 хувь нь гэрийн ажилтай тул эдийн засгийн идэвхгүй байна. </w:t>
      </w:r>
    </w:p>
    <w:p w:rsidR="00564E70" w:rsidRDefault="00E71845" w:rsidP="00E71845">
      <w:pPr>
        <w:spacing w:line="360" w:lineRule="auto"/>
        <w:ind w:firstLine="720"/>
        <w:jc w:val="both"/>
        <w:rPr>
          <w:rFonts w:ascii="Arial" w:hAnsi="Arial" w:cs="Arial"/>
          <w:sz w:val="24"/>
          <w:szCs w:val="24"/>
          <w:lang w:val="mn-MN"/>
        </w:rPr>
      </w:pPr>
      <w:r>
        <w:rPr>
          <w:rFonts w:ascii="Arial" w:hAnsi="Arial" w:cs="Arial"/>
          <w:sz w:val="24"/>
          <w:szCs w:val="24"/>
          <w:lang w:val="mn-MN"/>
        </w:rPr>
        <w:t>Аймгийн хэмжээнд хамгийн их эдийн засгийн идэвхгүй хүн амын шалтгаан болох суралцагчид аймгийн нийт эдийн засгийн идэвхгүй хүн амын 27,3 хувийг эзлэж байгаа нь улсын дунджаас 3,8 пунктээр бага харин гэрийн ажилтай тул эдийн засгийн идэвхгүй байгаа хүн ам 18,6 буюу улсын дунджаас 7,1 пунктээр их байна.</w:t>
      </w:r>
    </w:p>
    <w:p w:rsidR="0059382F" w:rsidRDefault="00564E70" w:rsidP="00564E70">
      <w:pPr>
        <w:spacing w:line="360" w:lineRule="auto"/>
        <w:ind w:firstLine="720"/>
        <w:jc w:val="both"/>
        <w:rPr>
          <w:rFonts w:ascii="Arial" w:hAnsi="Arial" w:cs="Arial"/>
          <w:sz w:val="24"/>
          <w:szCs w:val="24"/>
          <w:lang w:val="mn-MN"/>
        </w:rPr>
      </w:pPr>
      <w:r>
        <w:rPr>
          <w:rFonts w:ascii="Arial" w:hAnsi="Arial" w:cs="Arial"/>
          <w:sz w:val="24"/>
          <w:szCs w:val="24"/>
          <w:lang w:val="mn-MN"/>
        </w:rPr>
        <w:t xml:space="preserve">Ажиллагчид улсын дүнгийн 3.2, баруун бүсийн 19.3 хувийг эзэлж байгаа нь цаашид ажиллагчдын тоог нэмэгдүүлэх шаардлагатай байгааг харуулж байна. Ялангуяа үйлдвэрлэл үйлчилгээний салбарт анхаар ажлын байр нэмэгдүүлэх хэрэгтэй байна. Нийт ажиллагчдын ихэнх нь худалдааны салбарт ажиллаж байна. </w:t>
      </w:r>
      <w:r w:rsidR="0059382F">
        <w:rPr>
          <w:rFonts w:ascii="Arial" w:hAnsi="Arial" w:cs="Arial"/>
          <w:sz w:val="24"/>
          <w:szCs w:val="24"/>
          <w:lang w:val="mn-MN"/>
        </w:rPr>
        <w:t xml:space="preserve"> </w:t>
      </w:r>
    </w:p>
    <w:p w:rsidR="0059382F" w:rsidRDefault="0059382F" w:rsidP="00564E70">
      <w:pPr>
        <w:spacing w:line="360" w:lineRule="auto"/>
        <w:ind w:firstLine="720"/>
        <w:jc w:val="both"/>
        <w:rPr>
          <w:rFonts w:ascii="Arial" w:hAnsi="Arial" w:cs="Arial"/>
          <w:sz w:val="24"/>
          <w:szCs w:val="24"/>
          <w:lang w:val="mn-MN"/>
        </w:rPr>
      </w:pPr>
      <w:r>
        <w:rPr>
          <w:rFonts w:ascii="Arial" w:hAnsi="Arial" w:cs="Arial"/>
          <w:sz w:val="24"/>
          <w:szCs w:val="24"/>
          <w:lang w:val="mn-MN"/>
        </w:rPr>
        <w:t>Ажилгүйчүүд</w:t>
      </w:r>
      <w:r w:rsidR="00564E70">
        <w:rPr>
          <w:rFonts w:ascii="Arial" w:hAnsi="Arial" w:cs="Arial"/>
          <w:sz w:val="24"/>
          <w:szCs w:val="24"/>
          <w:lang w:val="mn-MN"/>
        </w:rPr>
        <w:t>ийг боловсролоор хүйсээр авч үзэхэд эрэгтэйчүүдийн</w:t>
      </w:r>
      <w:r>
        <w:rPr>
          <w:rFonts w:ascii="Arial" w:hAnsi="Arial" w:cs="Arial"/>
          <w:sz w:val="24"/>
          <w:szCs w:val="24"/>
          <w:lang w:val="mn-MN"/>
        </w:rPr>
        <w:t xml:space="preserve"> боловсро</w:t>
      </w:r>
      <w:r w:rsidR="00564E70">
        <w:rPr>
          <w:rFonts w:ascii="Arial" w:hAnsi="Arial" w:cs="Arial"/>
          <w:sz w:val="24"/>
          <w:szCs w:val="24"/>
          <w:lang w:val="mn-MN"/>
        </w:rPr>
        <w:t>лын түвшин бүрэн дунд түүнээс</w:t>
      </w:r>
      <w:r>
        <w:rPr>
          <w:rFonts w:ascii="Arial" w:hAnsi="Arial" w:cs="Arial"/>
          <w:sz w:val="24"/>
          <w:szCs w:val="24"/>
          <w:lang w:val="mn-MN"/>
        </w:rPr>
        <w:t xml:space="preserve"> доогуур</w:t>
      </w:r>
      <w:r w:rsidR="00564E70">
        <w:rPr>
          <w:rFonts w:ascii="Arial" w:hAnsi="Arial" w:cs="Arial"/>
          <w:sz w:val="24"/>
          <w:szCs w:val="24"/>
          <w:lang w:val="mn-MN"/>
        </w:rPr>
        <w:t xml:space="preserve"> боловсролтой байгаа нь анхаарал татах асуудал болж</w:t>
      </w:r>
      <w:r>
        <w:rPr>
          <w:rFonts w:ascii="Arial" w:hAnsi="Arial" w:cs="Arial"/>
          <w:sz w:val="24"/>
          <w:szCs w:val="24"/>
          <w:lang w:val="mn-MN"/>
        </w:rPr>
        <w:t xml:space="preserve"> байна. </w:t>
      </w:r>
      <w:r w:rsidR="00564E70">
        <w:rPr>
          <w:rFonts w:ascii="Arial" w:hAnsi="Arial" w:cs="Arial"/>
          <w:sz w:val="24"/>
          <w:szCs w:val="24"/>
          <w:lang w:val="mn-MN"/>
        </w:rPr>
        <w:t>Харин эмэгтэйчүүдийн боловсрол эрэгтэйчүүдийнхээс өндөр байна. Энэ нь нөгөө талаас эмэгтэйчүүд хүүхэд гаргаж хүүхдээ өсгөх үед түр ажилгүй байдагтай холбоотой юм.</w:t>
      </w:r>
    </w:p>
    <w:p w:rsidR="0059382F" w:rsidRPr="009A61F8" w:rsidRDefault="0059382F" w:rsidP="0059382F">
      <w:pPr>
        <w:spacing w:line="360" w:lineRule="auto"/>
        <w:rPr>
          <w:rFonts w:ascii="Arial" w:hAnsi="Arial" w:cs="Arial"/>
          <w:sz w:val="24"/>
          <w:szCs w:val="24"/>
          <w:lang w:val="mn-MN"/>
        </w:rPr>
      </w:pPr>
    </w:p>
    <w:sectPr w:rsidR="0059382F" w:rsidRPr="009A61F8" w:rsidSect="00296686">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526" w:rsidRDefault="00B60526" w:rsidP="00EB6E54">
      <w:pPr>
        <w:spacing w:after="0" w:line="240" w:lineRule="auto"/>
      </w:pPr>
      <w:r>
        <w:separator/>
      </w:r>
    </w:p>
  </w:endnote>
  <w:endnote w:type="continuationSeparator" w:id="1">
    <w:p w:rsidR="00B60526" w:rsidRDefault="00B60526" w:rsidP="00EB6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60"/>
      <w:gridCol w:w="924"/>
      <w:gridCol w:w="4159"/>
    </w:tblGrid>
    <w:tr w:rsidR="00452DDA">
      <w:trPr>
        <w:trHeight w:val="151"/>
      </w:trPr>
      <w:tc>
        <w:tcPr>
          <w:tcW w:w="2250" w:type="pct"/>
          <w:tcBorders>
            <w:bottom w:val="single" w:sz="4" w:space="0" w:color="4F81BD" w:themeColor="accent1"/>
          </w:tcBorders>
        </w:tcPr>
        <w:p w:rsidR="00452DDA" w:rsidRPr="00A661A1" w:rsidRDefault="00452DDA">
          <w:pPr>
            <w:pStyle w:val="Header"/>
            <w:rPr>
              <w:rFonts w:asciiTheme="majorHAnsi" w:eastAsiaTheme="majorEastAsia" w:hAnsiTheme="majorHAnsi" w:cstheme="majorBidi"/>
              <w:b/>
              <w:bCs/>
              <w:lang w:val="mn-MN"/>
            </w:rPr>
          </w:pPr>
          <w:r>
            <w:rPr>
              <w:rFonts w:asciiTheme="majorHAnsi" w:eastAsiaTheme="majorEastAsia" w:hAnsiTheme="majorHAnsi" w:cstheme="majorBidi"/>
              <w:b/>
              <w:bCs/>
              <w:lang w:val="mn-MN"/>
            </w:rPr>
            <w:t xml:space="preserve">                   Ховд аймаг</w:t>
          </w:r>
        </w:p>
      </w:tc>
      <w:tc>
        <w:tcPr>
          <w:tcW w:w="500" w:type="pct"/>
          <w:vMerge w:val="restart"/>
          <w:noWrap/>
          <w:vAlign w:val="center"/>
        </w:tcPr>
        <w:p w:rsidR="00452DDA" w:rsidRDefault="00452DDA">
          <w:pPr>
            <w:pStyle w:val="NoSpacing"/>
            <w:rPr>
              <w:rFonts w:asciiTheme="majorHAnsi" w:hAnsiTheme="majorHAnsi"/>
            </w:rPr>
          </w:pPr>
          <w:r>
            <w:rPr>
              <w:rFonts w:asciiTheme="majorHAnsi" w:hAnsiTheme="majorHAnsi"/>
              <w:b/>
            </w:rPr>
            <w:t xml:space="preserve"> </w:t>
          </w:r>
          <w:r>
            <w:rPr>
              <w:rFonts w:asciiTheme="majorHAnsi" w:hAnsiTheme="majorHAnsi"/>
              <w:b/>
              <w:lang w:val="mn-MN"/>
            </w:rPr>
            <w:t xml:space="preserve">     </w:t>
          </w:r>
          <w:fldSimple w:instr=" PAGE  \* MERGEFORMAT ">
            <w:r w:rsidR="00E0130F" w:rsidRPr="00E0130F">
              <w:rPr>
                <w:rFonts w:asciiTheme="majorHAnsi" w:hAnsiTheme="majorHAnsi"/>
                <w:b/>
                <w:noProof/>
              </w:rPr>
              <w:t>2</w:t>
            </w:r>
          </w:fldSimple>
        </w:p>
      </w:tc>
      <w:tc>
        <w:tcPr>
          <w:tcW w:w="2250" w:type="pct"/>
          <w:tcBorders>
            <w:bottom w:val="single" w:sz="4" w:space="0" w:color="4F81BD" w:themeColor="accent1"/>
          </w:tcBorders>
        </w:tcPr>
        <w:p w:rsidR="00452DDA" w:rsidRPr="00A661A1" w:rsidRDefault="00452DDA">
          <w:pPr>
            <w:pStyle w:val="Header"/>
            <w:rPr>
              <w:rFonts w:asciiTheme="majorHAnsi" w:eastAsiaTheme="majorEastAsia" w:hAnsiTheme="majorHAnsi" w:cstheme="majorBidi"/>
              <w:b/>
              <w:bCs/>
              <w:lang w:val="mn-MN"/>
            </w:rPr>
          </w:pPr>
          <w:r>
            <w:rPr>
              <w:rFonts w:asciiTheme="majorHAnsi" w:eastAsiaTheme="majorEastAsia" w:hAnsiTheme="majorHAnsi" w:cstheme="majorBidi"/>
              <w:b/>
              <w:bCs/>
              <w:lang w:val="mn-MN"/>
            </w:rPr>
            <w:t xml:space="preserve">                Статистикийн хэлтэс </w:t>
          </w:r>
        </w:p>
      </w:tc>
    </w:tr>
    <w:tr w:rsidR="00452DDA">
      <w:trPr>
        <w:trHeight w:val="150"/>
      </w:trPr>
      <w:tc>
        <w:tcPr>
          <w:tcW w:w="2250" w:type="pct"/>
          <w:tcBorders>
            <w:top w:val="single" w:sz="4" w:space="0" w:color="4F81BD" w:themeColor="accent1"/>
          </w:tcBorders>
        </w:tcPr>
        <w:p w:rsidR="00452DDA" w:rsidRDefault="00452DDA">
          <w:pPr>
            <w:pStyle w:val="Header"/>
            <w:rPr>
              <w:rFonts w:asciiTheme="majorHAnsi" w:eastAsiaTheme="majorEastAsia" w:hAnsiTheme="majorHAnsi" w:cstheme="majorBidi"/>
              <w:b/>
              <w:bCs/>
            </w:rPr>
          </w:pPr>
        </w:p>
      </w:tc>
      <w:tc>
        <w:tcPr>
          <w:tcW w:w="500" w:type="pct"/>
          <w:vMerge/>
        </w:tcPr>
        <w:p w:rsidR="00452DDA" w:rsidRDefault="00452D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52DDA" w:rsidRDefault="00452DDA">
          <w:pPr>
            <w:pStyle w:val="Header"/>
            <w:rPr>
              <w:rFonts w:asciiTheme="majorHAnsi" w:eastAsiaTheme="majorEastAsia" w:hAnsiTheme="majorHAnsi" w:cstheme="majorBidi"/>
              <w:b/>
              <w:bCs/>
            </w:rPr>
          </w:pPr>
        </w:p>
      </w:tc>
    </w:tr>
  </w:tbl>
  <w:p w:rsidR="00452DDA" w:rsidRPr="00A661A1" w:rsidRDefault="00452DDA" w:rsidP="00A66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526" w:rsidRDefault="00B60526" w:rsidP="00EB6E54">
      <w:pPr>
        <w:spacing w:after="0" w:line="240" w:lineRule="auto"/>
      </w:pPr>
      <w:r>
        <w:separator/>
      </w:r>
    </w:p>
  </w:footnote>
  <w:footnote w:type="continuationSeparator" w:id="1">
    <w:p w:rsidR="00B60526" w:rsidRDefault="00B60526" w:rsidP="00EB6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DA" w:rsidRDefault="00F5194A" w:rsidP="00EB6E54">
    <w:pPr>
      <w:pStyle w:val="Header"/>
      <w:jc w:val="right"/>
    </w:pPr>
    <w:r>
      <w:rPr>
        <w:rFonts w:asciiTheme="majorHAnsi" w:eastAsiaTheme="majorEastAsia" w:hAnsiTheme="majorHAnsi" w:cstheme="majorBidi"/>
        <w:color w:val="4F81BD" w:themeColor="accent1"/>
        <w:sz w:val="24"/>
        <w:szCs w:val="24"/>
        <w:lang w:val="mn-MN"/>
      </w:rPr>
      <w:tab/>
    </w:r>
    <w:r w:rsidR="00452DDA">
      <w:rPr>
        <w:rFonts w:asciiTheme="majorHAnsi" w:eastAsiaTheme="majorEastAsia" w:hAnsiTheme="majorHAnsi" w:cstheme="majorBidi"/>
        <w:color w:val="4F81BD" w:themeColor="accent1"/>
        <w:sz w:val="24"/>
        <w:szCs w:val="24"/>
        <w:lang w:val="mn-MN"/>
      </w:rPr>
      <w:t>Ховд аймгийн</w:t>
    </w:r>
    <w:r w:rsidR="00E9273C">
      <w:rPr>
        <w:rFonts w:asciiTheme="majorHAnsi" w:eastAsiaTheme="majorEastAsia" w:hAnsiTheme="majorHAnsi" w:cstheme="majorBidi"/>
        <w:color w:val="4F81BD" w:themeColor="accent1"/>
        <w:sz w:val="24"/>
        <w:szCs w:val="24"/>
        <w:lang w:val="mn-MN"/>
      </w:rPr>
      <w:t xml:space="preserve"> </w:t>
    </w:r>
    <w:r>
      <w:rPr>
        <w:rFonts w:asciiTheme="majorHAnsi" w:eastAsiaTheme="majorEastAsia" w:hAnsiTheme="majorHAnsi" w:cstheme="majorBidi"/>
        <w:color w:val="4F81BD" w:themeColor="accent1"/>
        <w:sz w:val="24"/>
        <w:szCs w:val="24"/>
        <w:lang w:val="mn-MN"/>
      </w:rPr>
      <w:t xml:space="preserve">хүн амын ажил эрхлэлтийн байдал </w:t>
    </w:r>
    <w:r w:rsidR="00E9273C">
      <w:rPr>
        <w:rFonts w:asciiTheme="majorHAnsi" w:eastAsiaTheme="majorEastAsia" w:hAnsiTheme="majorHAnsi" w:cstheme="majorBidi"/>
        <w:color w:val="4F81BD" w:themeColor="accent1"/>
        <w:sz w:val="24"/>
        <w:szCs w:val="24"/>
        <w:lang w:val="mn-MN"/>
      </w:rPr>
      <w:t>2012</w:t>
    </w:r>
    <w:r w:rsidR="00452DDA">
      <w:rPr>
        <w:rFonts w:asciiTheme="majorHAnsi" w:eastAsiaTheme="majorEastAsia" w:hAnsiTheme="majorHAnsi" w:cstheme="majorBidi"/>
        <w:color w:val="4F81BD" w:themeColor="accent1"/>
        <w:sz w:val="24"/>
        <w:szCs w:val="24"/>
        <w:lang w:val="mn-M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AA8"/>
    <w:multiLevelType w:val="hybridMultilevel"/>
    <w:tmpl w:val="3670D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4622B3"/>
    <w:multiLevelType w:val="hybridMultilevel"/>
    <w:tmpl w:val="C7A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8223B"/>
    <w:multiLevelType w:val="hybridMultilevel"/>
    <w:tmpl w:val="BA96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A231E"/>
    <w:multiLevelType w:val="hybridMultilevel"/>
    <w:tmpl w:val="DB886D4A"/>
    <w:lvl w:ilvl="0" w:tplc="D800277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57B7705"/>
    <w:multiLevelType w:val="hybridMultilevel"/>
    <w:tmpl w:val="A97A2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9E4E47"/>
    <w:multiLevelType w:val="hybridMultilevel"/>
    <w:tmpl w:val="895AC410"/>
    <w:lvl w:ilvl="0" w:tplc="8B40BC9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B6F3D"/>
    <w:multiLevelType w:val="hybridMultilevel"/>
    <w:tmpl w:val="B2841020"/>
    <w:lvl w:ilvl="0" w:tplc="8B40BC9E">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6E08CC"/>
    <w:multiLevelType w:val="hybridMultilevel"/>
    <w:tmpl w:val="4C96A864"/>
    <w:lvl w:ilvl="0" w:tplc="3BD48B24">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6C815238"/>
    <w:multiLevelType w:val="hybridMultilevel"/>
    <w:tmpl w:val="EE0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D159C"/>
    <w:multiLevelType w:val="hybridMultilevel"/>
    <w:tmpl w:val="2FEC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30171"/>
    <w:multiLevelType w:val="hybridMultilevel"/>
    <w:tmpl w:val="696CEAC6"/>
    <w:lvl w:ilvl="0" w:tplc="8B40BC9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C335C2"/>
    <w:multiLevelType w:val="hybridMultilevel"/>
    <w:tmpl w:val="716010D8"/>
    <w:lvl w:ilvl="0" w:tplc="19CAA3C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11"/>
  </w:num>
  <w:num w:numId="8">
    <w:abstractNumId w:val="10"/>
  </w:num>
  <w:num w:numId="9">
    <w:abstractNumId w:val="6"/>
  </w:num>
  <w:num w:numId="10">
    <w:abstractNumId w:val="5"/>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6686"/>
    <w:rsid w:val="0000148A"/>
    <w:rsid w:val="00010086"/>
    <w:rsid w:val="0001722E"/>
    <w:rsid w:val="000520CB"/>
    <w:rsid w:val="000A2F5F"/>
    <w:rsid w:val="000B0938"/>
    <w:rsid w:val="000C6C70"/>
    <w:rsid w:val="000F30F4"/>
    <w:rsid w:val="000F3772"/>
    <w:rsid w:val="001975B5"/>
    <w:rsid w:val="001F0952"/>
    <w:rsid w:val="0026077E"/>
    <w:rsid w:val="00281150"/>
    <w:rsid w:val="00296686"/>
    <w:rsid w:val="002D6CF0"/>
    <w:rsid w:val="00420BBB"/>
    <w:rsid w:val="00436C4A"/>
    <w:rsid w:val="00440950"/>
    <w:rsid w:val="0044424D"/>
    <w:rsid w:val="00452DDA"/>
    <w:rsid w:val="00470D05"/>
    <w:rsid w:val="004A3D38"/>
    <w:rsid w:val="00506E1F"/>
    <w:rsid w:val="00564E70"/>
    <w:rsid w:val="00567840"/>
    <w:rsid w:val="0059382F"/>
    <w:rsid w:val="00621023"/>
    <w:rsid w:val="00687B7C"/>
    <w:rsid w:val="006D333A"/>
    <w:rsid w:val="007A767A"/>
    <w:rsid w:val="007D7B37"/>
    <w:rsid w:val="00804D58"/>
    <w:rsid w:val="00822F75"/>
    <w:rsid w:val="00853050"/>
    <w:rsid w:val="00973CE2"/>
    <w:rsid w:val="009A61F8"/>
    <w:rsid w:val="00A51D1D"/>
    <w:rsid w:val="00A661A1"/>
    <w:rsid w:val="00A97FB2"/>
    <w:rsid w:val="00AD2E12"/>
    <w:rsid w:val="00AE5EE3"/>
    <w:rsid w:val="00B60526"/>
    <w:rsid w:val="00B75C4F"/>
    <w:rsid w:val="00B8553E"/>
    <w:rsid w:val="00BC2BBC"/>
    <w:rsid w:val="00C92C21"/>
    <w:rsid w:val="00D02F99"/>
    <w:rsid w:val="00D4049A"/>
    <w:rsid w:val="00D84963"/>
    <w:rsid w:val="00D96AB9"/>
    <w:rsid w:val="00DC2164"/>
    <w:rsid w:val="00DF4E33"/>
    <w:rsid w:val="00E0130F"/>
    <w:rsid w:val="00E2717B"/>
    <w:rsid w:val="00E31225"/>
    <w:rsid w:val="00E33328"/>
    <w:rsid w:val="00E568EE"/>
    <w:rsid w:val="00E71845"/>
    <w:rsid w:val="00E82FFF"/>
    <w:rsid w:val="00E9273C"/>
    <w:rsid w:val="00EB6E54"/>
    <w:rsid w:val="00EE0952"/>
    <w:rsid w:val="00F40152"/>
    <w:rsid w:val="00F5194A"/>
    <w:rsid w:val="00F627EF"/>
    <w:rsid w:val="00F75B6A"/>
    <w:rsid w:val="00F85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FF"/>
    <w:rPr>
      <w:rFonts w:ascii="Tahoma" w:hAnsi="Tahoma" w:cs="Tahoma"/>
      <w:sz w:val="16"/>
      <w:szCs w:val="16"/>
    </w:rPr>
  </w:style>
  <w:style w:type="paragraph" w:styleId="ListParagraph">
    <w:name w:val="List Paragraph"/>
    <w:basedOn w:val="Normal"/>
    <w:uiPriority w:val="34"/>
    <w:qFormat/>
    <w:rsid w:val="00B8553E"/>
    <w:pPr>
      <w:ind w:left="720"/>
      <w:contextualSpacing/>
    </w:pPr>
  </w:style>
  <w:style w:type="paragraph" w:styleId="Header">
    <w:name w:val="header"/>
    <w:basedOn w:val="Normal"/>
    <w:link w:val="HeaderChar"/>
    <w:uiPriority w:val="99"/>
    <w:unhideWhenUsed/>
    <w:rsid w:val="00EB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54"/>
  </w:style>
  <w:style w:type="paragraph" w:styleId="Footer">
    <w:name w:val="footer"/>
    <w:basedOn w:val="Normal"/>
    <w:link w:val="FooterChar"/>
    <w:uiPriority w:val="99"/>
    <w:semiHidden/>
    <w:unhideWhenUsed/>
    <w:rsid w:val="00EB6E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E54"/>
  </w:style>
  <w:style w:type="paragraph" w:styleId="NoSpacing">
    <w:name w:val="No Spacing"/>
    <w:link w:val="NoSpacingChar"/>
    <w:uiPriority w:val="1"/>
    <w:qFormat/>
    <w:rsid w:val="00EB6E54"/>
    <w:pPr>
      <w:spacing w:after="0" w:line="240" w:lineRule="auto"/>
    </w:pPr>
    <w:rPr>
      <w:rFonts w:eastAsiaTheme="minorEastAsia"/>
    </w:rPr>
  </w:style>
  <w:style w:type="character" w:customStyle="1" w:styleId="NoSpacingChar">
    <w:name w:val="No Spacing Char"/>
    <w:basedOn w:val="DefaultParagraphFont"/>
    <w:link w:val="NoSpacing"/>
    <w:uiPriority w:val="1"/>
    <w:rsid w:val="00EB6E54"/>
    <w:rPr>
      <w:rFonts w:eastAsiaTheme="minorEastAsia"/>
    </w:rPr>
  </w:style>
</w:styles>
</file>

<file path=word/webSettings.xml><?xml version="1.0" encoding="utf-8"?>
<w:webSettings xmlns:r="http://schemas.openxmlformats.org/officeDocument/2006/relationships" xmlns:w="http://schemas.openxmlformats.org/wordprocessingml/2006/main">
  <w:divs>
    <w:div w:id="97410872">
      <w:bodyDiv w:val="1"/>
      <w:marLeft w:val="0"/>
      <w:marRight w:val="0"/>
      <w:marTop w:val="0"/>
      <w:marBottom w:val="0"/>
      <w:divBdr>
        <w:top w:val="none" w:sz="0" w:space="0" w:color="auto"/>
        <w:left w:val="none" w:sz="0" w:space="0" w:color="auto"/>
        <w:bottom w:val="none" w:sz="0" w:space="0" w:color="auto"/>
        <w:right w:val="none" w:sz="0" w:space="0" w:color="auto"/>
      </w:divBdr>
    </w:div>
    <w:div w:id="144780997">
      <w:bodyDiv w:val="1"/>
      <w:marLeft w:val="0"/>
      <w:marRight w:val="0"/>
      <w:marTop w:val="0"/>
      <w:marBottom w:val="0"/>
      <w:divBdr>
        <w:top w:val="none" w:sz="0" w:space="0" w:color="auto"/>
        <w:left w:val="none" w:sz="0" w:space="0" w:color="auto"/>
        <w:bottom w:val="none" w:sz="0" w:space="0" w:color="auto"/>
        <w:right w:val="none" w:sz="0" w:space="0" w:color="auto"/>
      </w:divBdr>
    </w:div>
    <w:div w:id="151606345">
      <w:bodyDiv w:val="1"/>
      <w:marLeft w:val="0"/>
      <w:marRight w:val="0"/>
      <w:marTop w:val="0"/>
      <w:marBottom w:val="0"/>
      <w:divBdr>
        <w:top w:val="none" w:sz="0" w:space="0" w:color="auto"/>
        <w:left w:val="none" w:sz="0" w:space="0" w:color="auto"/>
        <w:bottom w:val="none" w:sz="0" w:space="0" w:color="auto"/>
        <w:right w:val="none" w:sz="0" w:space="0" w:color="auto"/>
      </w:divBdr>
    </w:div>
    <w:div w:id="161823735">
      <w:bodyDiv w:val="1"/>
      <w:marLeft w:val="0"/>
      <w:marRight w:val="0"/>
      <w:marTop w:val="0"/>
      <w:marBottom w:val="0"/>
      <w:divBdr>
        <w:top w:val="none" w:sz="0" w:space="0" w:color="auto"/>
        <w:left w:val="none" w:sz="0" w:space="0" w:color="auto"/>
        <w:bottom w:val="none" w:sz="0" w:space="0" w:color="auto"/>
        <w:right w:val="none" w:sz="0" w:space="0" w:color="auto"/>
      </w:divBdr>
    </w:div>
    <w:div w:id="331295735">
      <w:bodyDiv w:val="1"/>
      <w:marLeft w:val="0"/>
      <w:marRight w:val="0"/>
      <w:marTop w:val="0"/>
      <w:marBottom w:val="0"/>
      <w:divBdr>
        <w:top w:val="none" w:sz="0" w:space="0" w:color="auto"/>
        <w:left w:val="none" w:sz="0" w:space="0" w:color="auto"/>
        <w:bottom w:val="none" w:sz="0" w:space="0" w:color="auto"/>
        <w:right w:val="none" w:sz="0" w:space="0" w:color="auto"/>
      </w:divBdr>
    </w:div>
    <w:div w:id="343747866">
      <w:bodyDiv w:val="1"/>
      <w:marLeft w:val="0"/>
      <w:marRight w:val="0"/>
      <w:marTop w:val="0"/>
      <w:marBottom w:val="0"/>
      <w:divBdr>
        <w:top w:val="none" w:sz="0" w:space="0" w:color="auto"/>
        <w:left w:val="none" w:sz="0" w:space="0" w:color="auto"/>
        <w:bottom w:val="none" w:sz="0" w:space="0" w:color="auto"/>
        <w:right w:val="none" w:sz="0" w:space="0" w:color="auto"/>
      </w:divBdr>
    </w:div>
    <w:div w:id="791479562">
      <w:bodyDiv w:val="1"/>
      <w:marLeft w:val="0"/>
      <w:marRight w:val="0"/>
      <w:marTop w:val="0"/>
      <w:marBottom w:val="0"/>
      <w:divBdr>
        <w:top w:val="none" w:sz="0" w:space="0" w:color="auto"/>
        <w:left w:val="none" w:sz="0" w:space="0" w:color="auto"/>
        <w:bottom w:val="none" w:sz="0" w:space="0" w:color="auto"/>
        <w:right w:val="none" w:sz="0" w:space="0" w:color="auto"/>
      </w:divBdr>
    </w:div>
    <w:div w:id="882987621">
      <w:bodyDiv w:val="1"/>
      <w:marLeft w:val="0"/>
      <w:marRight w:val="0"/>
      <w:marTop w:val="0"/>
      <w:marBottom w:val="0"/>
      <w:divBdr>
        <w:top w:val="none" w:sz="0" w:space="0" w:color="auto"/>
        <w:left w:val="none" w:sz="0" w:space="0" w:color="auto"/>
        <w:bottom w:val="none" w:sz="0" w:space="0" w:color="auto"/>
        <w:right w:val="none" w:sz="0" w:space="0" w:color="auto"/>
      </w:divBdr>
    </w:div>
    <w:div w:id="961301547">
      <w:bodyDiv w:val="1"/>
      <w:marLeft w:val="0"/>
      <w:marRight w:val="0"/>
      <w:marTop w:val="0"/>
      <w:marBottom w:val="0"/>
      <w:divBdr>
        <w:top w:val="none" w:sz="0" w:space="0" w:color="auto"/>
        <w:left w:val="none" w:sz="0" w:space="0" w:color="auto"/>
        <w:bottom w:val="none" w:sz="0" w:space="0" w:color="auto"/>
        <w:right w:val="none" w:sz="0" w:space="0" w:color="auto"/>
      </w:divBdr>
    </w:div>
    <w:div w:id="974261574">
      <w:bodyDiv w:val="1"/>
      <w:marLeft w:val="0"/>
      <w:marRight w:val="0"/>
      <w:marTop w:val="0"/>
      <w:marBottom w:val="0"/>
      <w:divBdr>
        <w:top w:val="none" w:sz="0" w:space="0" w:color="auto"/>
        <w:left w:val="none" w:sz="0" w:space="0" w:color="auto"/>
        <w:bottom w:val="none" w:sz="0" w:space="0" w:color="auto"/>
        <w:right w:val="none" w:sz="0" w:space="0" w:color="auto"/>
      </w:divBdr>
    </w:div>
    <w:div w:id="1076711657">
      <w:bodyDiv w:val="1"/>
      <w:marLeft w:val="0"/>
      <w:marRight w:val="0"/>
      <w:marTop w:val="0"/>
      <w:marBottom w:val="0"/>
      <w:divBdr>
        <w:top w:val="none" w:sz="0" w:space="0" w:color="auto"/>
        <w:left w:val="none" w:sz="0" w:space="0" w:color="auto"/>
        <w:bottom w:val="none" w:sz="0" w:space="0" w:color="auto"/>
        <w:right w:val="none" w:sz="0" w:space="0" w:color="auto"/>
      </w:divBdr>
    </w:div>
    <w:div w:id="1111243659">
      <w:bodyDiv w:val="1"/>
      <w:marLeft w:val="0"/>
      <w:marRight w:val="0"/>
      <w:marTop w:val="0"/>
      <w:marBottom w:val="0"/>
      <w:divBdr>
        <w:top w:val="none" w:sz="0" w:space="0" w:color="auto"/>
        <w:left w:val="none" w:sz="0" w:space="0" w:color="auto"/>
        <w:bottom w:val="none" w:sz="0" w:space="0" w:color="auto"/>
        <w:right w:val="none" w:sz="0" w:space="0" w:color="auto"/>
      </w:divBdr>
    </w:div>
    <w:div w:id="1197738548">
      <w:bodyDiv w:val="1"/>
      <w:marLeft w:val="0"/>
      <w:marRight w:val="0"/>
      <w:marTop w:val="0"/>
      <w:marBottom w:val="0"/>
      <w:divBdr>
        <w:top w:val="none" w:sz="0" w:space="0" w:color="auto"/>
        <w:left w:val="none" w:sz="0" w:space="0" w:color="auto"/>
        <w:bottom w:val="none" w:sz="0" w:space="0" w:color="auto"/>
        <w:right w:val="none" w:sz="0" w:space="0" w:color="auto"/>
      </w:divBdr>
    </w:div>
    <w:div w:id="1246844633">
      <w:bodyDiv w:val="1"/>
      <w:marLeft w:val="0"/>
      <w:marRight w:val="0"/>
      <w:marTop w:val="0"/>
      <w:marBottom w:val="0"/>
      <w:divBdr>
        <w:top w:val="none" w:sz="0" w:space="0" w:color="auto"/>
        <w:left w:val="none" w:sz="0" w:space="0" w:color="auto"/>
        <w:bottom w:val="none" w:sz="0" w:space="0" w:color="auto"/>
        <w:right w:val="none" w:sz="0" w:space="0" w:color="auto"/>
      </w:divBdr>
    </w:div>
    <w:div w:id="1363551428">
      <w:bodyDiv w:val="1"/>
      <w:marLeft w:val="0"/>
      <w:marRight w:val="0"/>
      <w:marTop w:val="0"/>
      <w:marBottom w:val="0"/>
      <w:divBdr>
        <w:top w:val="none" w:sz="0" w:space="0" w:color="auto"/>
        <w:left w:val="none" w:sz="0" w:space="0" w:color="auto"/>
        <w:bottom w:val="none" w:sz="0" w:space="0" w:color="auto"/>
        <w:right w:val="none" w:sz="0" w:space="0" w:color="auto"/>
      </w:divBdr>
    </w:div>
    <w:div w:id="1514176374">
      <w:bodyDiv w:val="1"/>
      <w:marLeft w:val="0"/>
      <w:marRight w:val="0"/>
      <w:marTop w:val="0"/>
      <w:marBottom w:val="0"/>
      <w:divBdr>
        <w:top w:val="none" w:sz="0" w:space="0" w:color="auto"/>
        <w:left w:val="none" w:sz="0" w:space="0" w:color="auto"/>
        <w:bottom w:val="none" w:sz="0" w:space="0" w:color="auto"/>
        <w:right w:val="none" w:sz="0" w:space="0" w:color="auto"/>
      </w:divBdr>
    </w:div>
    <w:div w:id="1525678649">
      <w:bodyDiv w:val="1"/>
      <w:marLeft w:val="0"/>
      <w:marRight w:val="0"/>
      <w:marTop w:val="0"/>
      <w:marBottom w:val="0"/>
      <w:divBdr>
        <w:top w:val="none" w:sz="0" w:space="0" w:color="auto"/>
        <w:left w:val="none" w:sz="0" w:space="0" w:color="auto"/>
        <w:bottom w:val="none" w:sz="0" w:space="0" w:color="auto"/>
        <w:right w:val="none" w:sz="0" w:space="0" w:color="auto"/>
      </w:divBdr>
    </w:div>
    <w:div w:id="1531838835">
      <w:bodyDiv w:val="1"/>
      <w:marLeft w:val="0"/>
      <w:marRight w:val="0"/>
      <w:marTop w:val="0"/>
      <w:marBottom w:val="0"/>
      <w:divBdr>
        <w:top w:val="none" w:sz="0" w:space="0" w:color="auto"/>
        <w:left w:val="none" w:sz="0" w:space="0" w:color="auto"/>
        <w:bottom w:val="none" w:sz="0" w:space="0" w:color="auto"/>
        <w:right w:val="none" w:sz="0" w:space="0" w:color="auto"/>
      </w:divBdr>
    </w:div>
    <w:div w:id="1577856272">
      <w:bodyDiv w:val="1"/>
      <w:marLeft w:val="0"/>
      <w:marRight w:val="0"/>
      <w:marTop w:val="0"/>
      <w:marBottom w:val="0"/>
      <w:divBdr>
        <w:top w:val="none" w:sz="0" w:space="0" w:color="auto"/>
        <w:left w:val="none" w:sz="0" w:space="0" w:color="auto"/>
        <w:bottom w:val="none" w:sz="0" w:space="0" w:color="auto"/>
        <w:right w:val="none" w:sz="0" w:space="0" w:color="auto"/>
      </w:divBdr>
    </w:div>
    <w:div w:id="1661732111">
      <w:bodyDiv w:val="1"/>
      <w:marLeft w:val="0"/>
      <w:marRight w:val="0"/>
      <w:marTop w:val="0"/>
      <w:marBottom w:val="0"/>
      <w:divBdr>
        <w:top w:val="none" w:sz="0" w:space="0" w:color="auto"/>
        <w:left w:val="none" w:sz="0" w:space="0" w:color="auto"/>
        <w:bottom w:val="none" w:sz="0" w:space="0" w:color="auto"/>
        <w:right w:val="none" w:sz="0" w:space="0" w:color="auto"/>
      </w:divBdr>
    </w:div>
    <w:div w:id="1676608158">
      <w:bodyDiv w:val="1"/>
      <w:marLeft w:val="0"/>
      <w:marRight w:val="0"/>
      <w:marTop w:val="0"/>
      <w:marBottom w:val="0"/>
      <w:divBdr>
        <w:top w:val="none" w:sz="0" w:space="0" w:color="auto"/>
        <w:left w:val="none" w:sz="0" w:space="0" w:color="auto"/>
        <w:bottom w:val="none" w:sz="0" w:space="0" w:color="auto"/>
        <w:right w:val="none" w:sz="0" w:space="0" w:color="auto"/>
      </w:divBdr>
    </w:div>
    <w:div w:id="1681617699">
      <w:bodyDiv w:val="1"/>
      <w:marLeft w:val="0"/>
      <w:marRight w:val="0"/>
      <w:marTop w:val="0"/>
      <w:marBottom w:val="0"/>
      <w:divBdr>
        <w:top w:val="none" w:sz="0" w:space="0" w:color="auto"/>
        <w:left w:val="none" w:sz="0" w:space="0" w:color="auto"/>
        <w:bottom w:val="none" w:sz="0" w:space="0" w:color="auto"/>
        <w:right w:val="none" w:sz="0" w:space="0" w:color="auto"/>
      </w:divBdr>
    </w:div>
    <w:div w:id="1755466567">
      <w:bodyDiv w:val="1"/>
      <w:marLeft w:val="0"/>
      <w:marRight w:val="0"/>
      <w:marTop w:val="0"/>
      <w:marBottom w:val="0"/>
      <w:divBdr>
        <w:top w:val="none" w:sz="0" w:space="0" w:color="auto"/>
        <w:left w:val="none" w:sz="0" w:space="0" w:color="auto"/>
        <w:bottom w:val="none" w:sz="0" w:space="0" w:color="auto"/>
        <w:right w:val="none" w:sz="0" w:space="0" w:color="auto"/>
      </w:divBdr>
    </w:div>
    <w:div w:id="18251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unkhzolboo\Desktop\16axc.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unkhzolboo\Desktop\16ax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nkhzolboo\Desktop\16ax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nkhzolboo\Desktop\16ax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200"/>
              <a:t>Зураг</a:t>
            </a:r>
            <a:r>
              <a:rPr lang="mn-MN" sz="1200" baseline="0"/>
              <a:t> 1.1 </a:t>
            </a:r>
            <a:r>
              <a:rPr lang="mn-MN" sz="1200"/>
              <a:t>Ажиллах хүчний оролцооны түвшин аймаг, хөдөө, хүйсээр </a:t>
            </a:r>
            <a:endParaRPr lang="en-US" sz="1200"/>
          </a:p>
        </c:rich>
      </c:tx>
    </c:title>
    <c:plotArea>
      <c:layout/>
      <c:barChart>
        <c:barDir val="col"/>
        <c:grouping val="clustered"/>
        <c:ser>
          <c:idx val="0"/>
          <c:order val="0"/>
          <c:tx>
            <c:strRef>
              <c:f>'2'!$M$26</c:f>
              <c:strCache>
                <c:ptCount val="1"/>
                <c:pt idx="0">
                  <c:v>Аймгийн дүн </c:v>
                </c:pt>
              </c:strCache>
            </c:strRef>
          </c:tx>
          <c:dLbls>
            <c:showVal val="1"/>
          </c:dLbls>
          <c:cat>
            <c:strRef>
              <c:f>'2'!$N$25:$P$25</c:f>
              <c:strCache>
                <c:ptCount val="3"/>
                <c:pt idx="0">
                  <c:v>АХОТ</c:v>
                </c:pt>
                <c:pt idx="1">
                  <c:v>Ýðýãòýé</c:v>
                </c:pt>
                <c:pt idx="2">
                  <c:v>Ýìýãòýé</c:v>
                </c:pt>
              </c:strCache>
            </c:strRef>
          </c:cat>
          <c:val>
            <c:numRef>
              <c:f>'2'!$N$26:$P$26</c:f>
              <c:numCache>
                <c:formatCode>#,##0.0</c:formatCode>
                <c:ptCount val="3"/>
                <c:pt idx="0">
                  <c:v>44.156817210533475</c:v>
                </c:pt>
                <c:pt idx="1">
                  <c:v>48.298522817247417</c:v>
                </c:pt>
                <c:pt idx="2">
                  <c:v>39.131907453032426</c:v>
                </c:pt>
              </c:numCache>
            </c:numRef>
          </c:val>
        </c:ser>
        <c:ser>
          <c:idx val="1"/>
          <c:order val="1"/>
          <c:tx>
            <c:strRef>
              <c:f>'2'!$M$27</c:f>
              <c:strCache>
                <c:ptCount val="1"/>
                <c:pt idx="0">
                  <c:v>Аймгийн төвд </c:v>
                </c:pt>
              </c:strCache>
            </c:strRef>
          </c:tx>
          <c:dLbls>
            <c:showVal val="1"/>
          </c:dLbls>
          <c:cat>
            <c:strRef>
              <c:f>'2'!$N$25:$P$25</c:f>
              <c:strCache>
                <c:ptCount val="3"/>
                <c:pt idx="0">
                  <c:v>АХОТ</c:v>
                </c:pt>
                <c:pt idx="1">
                  <c:v>Ýðýãòýé</c:v>
                </c:pt>
                <c:pt idx="2">
                  <c:v>Ýìýãòýé</c:v>
                </c:pt>
              </c:strCache>
            </c:strRef>
          </c:cat>
          <c:val>
            <c:numRef>
              <c:f>'2'!$N$27:$P$27</c:f>
              <c:numCache>
                <c:formatCode>#,##0.0</c:formatCode>
                <c:ptCount val="3"/>
                <c:pt idx="0">
                  <c:v>21.207593626551979</c:v>
                </c:pt>
                <c:pt idx="1">
                  <c:v>32.185540316325067</c:v>
                </c:pt>
                <c:pt idx="2">
                  <c:v>7.427467546420579</c:v>
                </c:pt>
              </c:numCache>
            </c:numRef>
          </c:val>
        </c:ser>
        <c:ser>
          <c:idx val="2"/>
          <c:order val="2"/>
          <c:tx>
            <c:strRef>
              <c:f>'2'!$M$28</c:f>
              <c:strCache>
                <c:ptCount val="1"/>
                <c:pt idx="0">
                  <c:v>Хөдөө</c:v>
                </c:pt>
              </c:strCache>
            </c:strRef>
          </c:tx>
          <c:dLbls>
            <c:showVal val="1"/>
          </c:dLbls>
          <c:cat>
            <c:strRef>
              <c:f>'2'!$N$25:$P$25</c:f>
              <c:strCache>
                <c:ptCount val="3"/>
                <c:pt idx="0">
                  <c:v>АХОТ</c:v>
                </c:pt>
                <c:pt idx="1">
                  <c:v>Ýðýãòýé</c:v>
                </c:pt>
                <c:pt idx="2">
                  <c:v>Ýìýãòýé</c:v>
                </c:pt>
              </c:strCache>
            </c:strRef>
          </c:cat>
          <c:val>
            <c:numRef>
              <c:f>'2'!$N$28:$P$28</c:f>
              <c:numCache>
                <c:formatCode>#,##0.0</c:formatCode>
                <c:ptCount val="3"/>
                <c:pt idx="0">
                  <c:v>60.183310467975822</c:v>
                </c:pt>
                <c:pt idx="1">
                  <c:v>59.84754164834839</c:v>
                </c:pt>
                <c:pt idx="2">
                  <c:v>60.581138074618394</c:v>
                </c:pt>
              </c:numCache>
            </c:numRef>
          </c:val>
        </c:ser>
        <c:axId val="45413888"/>
        <c:axId val="45415424"/>
      </c:barChart>
      <c:catAx>
        <c:axId val="45413888"/>
        <c:scaling>
          <c:orientation val="minMax"/>
        </c:scaling>
        <c:axPos val="b"/>
        <c:majorTickMark val="none"/>
        <c:tickLblPos val="nextTo"/>
        <c:crossAx val="45415424"/>
        <c:crosses val="autoZero"/>
        <c:auto val="1"/>
        <c:lblAlgn val="ctr"/>
        <c:lblOffset val="100"/>
      </c:catAx>
      <c:valAx>
        <c:axId val="45415424"/>
        <c:scaling>
          <c:orientation val="minMax"/>
        </c:scaling>
        <c:axPos val="l"/>
        <c:numFmt formatCode="#,##0.0" sourceLinked="1"/>
        <c:majorTickMark val="none"/>
        <c:tickLblPos val="nextTo"/>
        <c:crossAx val="45413888"/>
        <c:crosses val="autoZero"/>
        <c:crossBetween val="between"/>
      </c:valAx>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mn-MN" sz="1200" b="1"/>
              <a:t>Зураг</a:t>
            </a:r>
            <a:r>
              <a:rPr lang="mn-MN" sz="1200" b="1" baseline="0"/>
              <a:t> 1.2</a:t>
            </a:r>
            <a:r>
              <a:rPr lang="mn-MN" sz="1200" b="1"/>
              <a:t> Ажиллах хүчний оролцооны түвшин, насны бүлэг, хүйсээр </a:t>
            </a:r>
            <a:endParaRPr lang="en-US" sz="1200"/>
          </a:p>
        </c:rich>
      </c:tx>
    </c:title>
    <c:plotArea>
      <c:layout/>
      <c:lineChart>
        <c:grouping val="standard"/>
        <c:ser>
          <c:idx val="0"/>
          <c:order val="0"/>
          <c:tx>
            <c:strRef>
              <c:f>'2'!$C$22:$C$23</c:f>
              <c:strCache>
                <c:ptCount val="1"/>
                <c:pt idx="0">
                  <c:v>Аймгийн дүн</c:v>
                </c:pt>
              </c:strCache>
            </c:strRef>
          </c:tx>
          <c:cat>
            <c:strRef>
              <c:f>'2'!$B$24:$B$35</c:f>
              <c:strCache>
                <c:ptCount val="12"/>
                <c:pt idx="0">
                  <c:v>15 - 19</c:v>
                </c:pt>
                <c:pt idx="1">
                  <c:v>20 - 24</c:v>
                </c:pt>
                <c:pt idx="2">
                  <c:v>25 - 29</c:v>
                </c:pt>
                <c:pt idx="3">
                  <c:v>30 - 34</c:v>
                </c:pt>
                <c:pt idx="4">
                  <c:v>35 - 39</c:v>
                </c:pt>
                <c:pt idx="5">
                  <c:v>40 - 44</c:v>
                </c:pt>
                <c:pt idx="6">
                  <c:v>45 - 49</c:v>
                </c:pt>
                <c:pt idx="7">
                  <c:v>50 - 54</c:v>
                </c:pt>
                <c:pt idx="8">
                  <c:v>55 - 59</c:v>
                </c:pt>
                <c:pt idx="9">
                  <c:v>60 - 64</c:v>
                </c:pt>
                <c:pt idx="10">
                  <c:v>65 - 69</c:v>
                </c:pt>
                <c:pt idx="11">
                  <c:v>70 +</c:v>
                </c:pt>
              </c:strCache>
            </c:strRef>
          </c:cat>
          <c:val>
            <c:numRef>
              <c:f>'2'!$C$24:$C$35</c:f>
              <c:numCache>
                <c:formatCode>0.0</c:formatCode>
                <c:ptCount val="12"/>
                <c:pt idx="0">
                  <c:v>44.156817210533475</c:v>
                </c:pt>
                <c:pt idx="1">
                  <c:v>50.800935959546095</c:v>
                </c:pt>
                <c:pt idx="2">
                  <c:v>72.205852628551199</c:v>
                </c:pt>
                <c:pt idx="3">
                  <c:v>78.496422018141672</c:v>
                </c:pt>
                <c:pt idx="4">
                  <c:v>82.396897870267779</c:v>
                </c:pt>
                <c:pt idx="5">
                  <c:v>77.307164002263292</c:v>
                </c:pt>
                <c:pt idx="6">
                  <c:v>84.683550458315096</c:v>
                </c:pt>
                <c:pt idx="7">
                  <c:v>71.24344614429809</c:v>
                </c:pt>
                <c:pt idx="8">
                  <c:v>65.159779659923018</c:v>
                </c:pt>
                <c:pt idx="9">
                  <c:v>31.65233288134807</c:v>
                </c:pt>
                <c:pt idx="10">
                  <c:v>28.276741848542589</c:v>
                </c:pt>
                <c:pt idx="11">
                  <c:v>15.281633975296138</c:v>
                </c:pt>
              </c:numCache>
            </c:numRef>
          </c:val>
        </c:ser>
        <c:ser>
          <c:idx val="1"/>
          <c:order val="1"/>
          <c:tx>
            <c:strRef>
              <c:f>'2'!$D$22:$D$23</c:f>
              <c:strCache>
                <c:ptCount val="1"/>
                <c:pt idx="0">
                  <c:v>Ýðýãòýé</c:v>
                </c:pt>
              </c:strCache>
            </c:strRef>
          </c:tx>
          <c:cat>
            <c:strRef>
              <c:f>'2'!$B$24:$B$35</c:f>
              <c:strCache>
                <c:ptCount val="12"/>
                <c:pt idx="0">
                  <c:v>15 - 19</c:v>
                </c:pt>
                <c:pt idx="1">
                  <c:v>20 - 24</c:v>
                </c:pt>
                <c:pt idx="2">
                  <c:v>25 - 29</c:v>
                </c:pt>
                <c:pt idx="3">
                  <c:v>30 - 34</c:v>
                </c:pt>
                <c:pt idx="4">
                  <c:v>35 - 39</c:v>
                </c:pt>
                <c:pt idx="5">
                  <c:v>40 - 44</c:v>
                </c:pt>
                <c:pt idx="6">
                  <c:v>45 - 49</c:v>
                </c:pt>
                <c:pt idx="7">
                  <c:v>50 - 54</c:v>
                </c:pt>
                <c:pt idx="8">
                  <c:v>55 - 59</c:v>
                </c:pt>
                <c:pt idx="9">
                  <c:v>60 - 64</c:v>
                </c:pt>
                <c:pt idx="10">
                  <c:v>65 - 69</c:v>
                </c:pt>
                <c:pt idx="11">
                  <c:v>70 +</c:v>
                </c:pt>
              </c:strCache>
            </c:strRef>
          </c:cat>
          <c:val>
            <c:numRef>
              <c:f>'2'!$D$24:$D$35</c:f>
              <c:numCache>
                <c:formatCode>0.0</c:formatCode>
                <c:ptCount val="12"/>
                <c:pt idx="0">
                  <c:v>48.298522817247417</c:v>
                </c:pt>
                <c:pt idx="1">
                  <c:v>58.436423189359644</c:v>
                </c:pt>
                <c:pt idx="2">
                  <c:v>81.525646171603057</c:v>
                </c:pt>
                <c:pt idx="3">
                  <c:v>76.49175267423449</c:v>
                </c:pt>
                <c:pt idx="4">
                  <c:v>85.011061220455602</c:v>
                </c:pt>
                <c:pt idx="5">
                  <c:v>75.880514854547911</c:v>
                </c:pt>
                <c:pt idx="6">
                  <c:v>88.668132558108837</c:v>
                </c:pt>
                <c:pt idx="7">
                  <c:v>78.422125680785996</c:v>
                </c:pt>
                <c:pt idx="8">
                  <c:v>72.675239686603149</c:v>
                </c:pt>
                <c:pt idx="9">
                  <c:v>29.211932523674815</c:v>
                </c:pt>
                <c:pt idx="10">
                  <c:v>30.542921397823843</c:v>
                </c:pt>
                <c:pt idx="11">
                  <c:v>22.543142019581577</c:v>
                </c:pt>
              </c:numCache>
            </c:numRef>
          </c:val>
        </c:ser>
        <c:ser>
          <c:idx val="2"/>
          <c:order val="2"/>
          <c:tx>
            <c:strRef>
              <c:f>'2'!$E$22:$E$23</c:f>
              <c:strCache>
                <c:ptCount val="1"/>
                <c:pt idx="0">
                  <c:v>Ýìýãòýé</c:v>
                </c:pt>
              </c:strCache>
            </c:strRef>
          </c:tx>
          <c:cat>
            <c:strRef>
              <c:f>'2'!$B$24:$B$35</c:f>
              <c:strCache>
                <c:ptCount val="12"/>
                <c:pt idx="0">
                  <c:v>15 - 19</c:v>
                </c:pt>
                <c:pt idx="1">
                  <c:v>20 - 24</c:v>
                </c:pt>
                <c:pt idx="2">
                  <c:v>25 - 29</c:v>
                </c:pt>
                <c:pt idx="3">
                  <c:v>30 - 34</c:v>
                </c:pt>
                <c:pt idx="4">
                  <c:v>35 - 39</c:v>
                </c:pt>
                <c:pt idx="5">
                  <c:v>40 - 44</c:v>
                </c:pt>
                <c:pt idx="6">
                  <c:v>45 - 49</c:v>
                </c:pt>
                <c:pt idx="7">
                  <c:v>50 - 54</c:v>
                </c:pt>
                <c:pt idx="8">
                  <c:v>55 - 59</c:v>
                </c:pt>
                <c:pt idx="9">
                  <c:v>60 - 64</c:v>
                </c:pt>
                <c:pt idx="10">
                  <c:v>65 - 69</c:v>
                </c:pt>
                <c:pt idx="11">
                  <c:v>70 +</c:v>
                </c:pt>
              </c:strCache>
            </c:strRef>
          </c:cat>
          <c:val>
            <c:numRef>
              <c:f>'2'!$E$24:$E$35</c:f>
              <c:numCache>
                <c:formatCode>0.0</c:formatCode>
                <c:ptCount val="12"/>
                <c:pt idx="0">
                  <c:v>39.131907453032461</c:v>
                </c:pt>
                <c:pt idx="1">
                  <c:v>38.883310073275354</c:v>
                </c:pt>
                <c:pt idx="2">
                  <c:v>62.560308218924042</c:v>
                </c:pt>
                <c:pt idx="3">
                  <c:v>80.820822699602772</c:v>
                </c:pt>
                <c:pt idx="4">
                  <c:v>80.484930249779907</c:v>
                </c:pt>
                <c:pt idx="5">
                  <c:v>78.891216903363315</c:v>
                </c:pt>
                <c:pt idx="6">
                  <c:v>80.44826638531454</c:v>
                </c:pt>
                <c:pt idx="7">
                  <c:v>65.104373244819982</c:v>
                </c:pt>
                <c:pt idx="8">
                  <c:v>56.148506860518552</c:v>
                </c:pt>
                <c:pt idx="9">
                  <c:v>33.722640488008203</c:v>
                </c:pt>
                <c:pt idx="10">
                  <c:v>25.476639795691089</c:v>
                </c:pt>
                <c:pt idx="11">
                  <c:v>10.642742653100729</c:v>
                </c:pt>
              </c:numCache>
            </c:numRef>
          </c:val>
        </c:ser>
        <c:marker val="1"/>
        <c:axId val="45953408"/>
        <c:axId val="45954944"/>
      </c:lineChart>
      <c:catAx>
        <c:axId val="45953408"/>
        <c:scaling>
          <c:orientation val="minMax"/>
        </c:scaling>
        <c:axPos val="b"/>
        <c:majorTickMark val="none"/>
        <c:tickLblPos val="nextTo"/>
        <c:txPr>
          <a:bodyPr/>
          <a:lstStyle/>
          <a:p>
            <a:pPr>
              <a:defRPr sz="900"/>
            </a:pPr>
            <a:endParaRPr lang="en-US"/>
          </a:p>
        </c:txPr>
        <c:crossAx val="45954944"/>
        <c:crosses val="autoZero"/>
        <c:auto val="1"/>
        <c:lblAlgn val="ctr"/>
        <c:lblOffset val="100"/>
      </c:catAx>
      <c:valAx>
        <c:axId val="45954944"/>
        <c:scaling>
          <c:orientation val="minMax"/>
        </c:scaling>
        <c:axPos val="l"/>
        <c:numFmt formatCode="0.0" sourceLinked="1"/>
        <c:majorTickMark val="none"/>
        <c:tickLblPos val="nextTo"/>
        <c:crossAx val="45953408"/>
        <c:crosses val="autoZero"/>
        <c:crossBetween val="between"/>
      </c:valAx>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982009601740989E-2"/>
          <c:y val="4.6260498687663965E-2"/>
          <c:w val="0.80725424027878956"/>
          <c:h val="0.83923589238845286"/>
        </c:manualLayout>
      </c:layout>
      <c:barChart>
        <c:barDir val="col"/>
        <c:grouping val="clustered"/>
        <c:ser>
          <c:idx val="0"/>
          <c:order val="0"/>
          <c:tx>
            <c:strRef>
              <c:f>'3'!$C$30:$C$31</c:f>
              <c:strCache>
                <c:ptCount val="1"/>
                <c:pt idx="0">
                  <c:v>Á¿ãä</c:v>
                </c:pt>
              </c:strCache>
            </c:strRef>
          </c:tx>
          <c:dLbls>
            <c:showVal val="1"/>
          </c:dLbls>
          <c:cat>
            <c:strRef>
              <c:f>'3'!$B$32:$B$39</c:f>
              <c:strCache>
                <c:ptCount val="8"/>
                <c:pt idx="0">
                  <c:v>15 - 19</c:v>
                </c:pt>
                <c:pt idx="1">
                  <c:v>20 - 24</c:v>
                </c:pt>
                <c:pt idx="2">
                  <c:v>25 - 29</c:v>
                </c:pt>
                <c:pt idx="3">
                  <c:v>30 - 34</c:v>
                </c:pt>
                <c:pt idx="4">
                  <c:v>35 - 39</c:v>
                </c:pt>
                <c:pt idx="5">
                  <c:v>40 - 44</c:v>
                </c:pt>
                <c:pt idx="6">
                  <c:v>45 - 49</c:v>
                </c:pt>
                <c:pt idx="7">
                  <c:v>50 - 54</c:v>
                </c:pt>
              </c:strCache>
            </c:strRef>
          </c:cat>
          <c:val>
            <c:numRef>
              <c:f>'3'!$C$32:$C$39</c:f>
              <c:numCache>
                <c:formatCode>0.0</c:formatCode>
                <c:ptCount val="8"/>
                <c:pt idx="0">
                  <c:v>3.1414745989048583</c:v>
                </c:pt>
                <c:pt idx="1">
                  <c:v>28.62344671506747</c:v>
                </c:pt>
                <c:pt idx="2">
                  <c:v>15.193533766467423</c:v>
                </c:pt>
                <c:pt idx="3">
                  <c:v>16.944717667133645</c:v>
                </c:pt>
                <c:pt idx="4">
                  <c:v>12.017771483219086</c:v>
                </c:pt>
                <c:pt idx="5">
                  <c:v>14.438764438251749</c:v>
                </c:pt>
                <c:pt idx="6">
                  <c:v>4.8324802178996284</c:v>
                </c:pt>
                <c:pt idx="7">
                  <c:v>4.8078111130560277</c:v>
                </c:pt>
              </c:numCache>
            </c:numRef>
          </c:val>
        </c:ser>
        <c:ser>
          <c:idx val="1"/>
          <c:order val="1"/>
          <c:tx>
            <c:strRef>
              <c:f>'3'!$D$30:$D$31</c:f>
              <c:strCache>
                <c:ptCount val="1"/>
                <c:pt idx="0">
                  <c:v>Ýðýãòýé</c:v>
                </c:pt>
              </c:strCache>
            </c:strRef>
          </c:tx>
          <c:dLbls>
            <c:dLbl>
              <c:idx val="1"/>
              <c:layout>
                <c:manualLayout>
                  <c:x val="0"/>
                  <c:y val="4.2965629864292913E-2"/>
                </c:manualLayout>
              </c:layout>
              <c:showVal val="1"/>
            </c:dLbl>
            <c:dLbl>
              <c:idx val="3"/>
              <c:layout>
                <c:manualLayout>
                  <c:x val="2.0765423313782194E-3"/>
                  <c:y val="-3.0075940905005063E-2"/>
                </c:manualLayout>
              </c:layout>
              <c:showVal val="1"/>
            </c:dLbl>
            <c:dLbl>
              <c:idx val="4"/>
              <c:layout>
                <c:manualLayout>
                  <c:x val="0"/>
                  <c:y val="5.1558755837151464E-2"/>
                </c:manualLayout>
              </c:layout>
              <c:showVal val="1"/>
            </c:dLbl>
            <c:dLbl>
              <c:idx val="5"/>
              <c:layout>
                <c:manualLayout>
                  <c:x val="0"/>
                  <c:y val="7.7338133755727123E-2"/>
                </c:manualLayout>
              </c:layout>
              <c:showVal val="1"/>
            </c:dLbl>
            <c:dLbl>
              <c:idx val="6"/>
              <c:layout>
                <c:manualLayout>
                  <c:x val="0"/>
                  <c:y val="-4.7262192850722251E-2"/>
                </c:manualLayout>
              </c:layout>
              <c:showVal val="1"/>
            </c:dLbl>
            <c:dLbl>
              <c:idx val="7"/>
              <c:layout>
                <c:manualLayout>
                  <c:x val="0"/>
                  <c:y val="-2.5779377918575798E-2"/>
                </c:manualLayout>
              </c:layout>
              <c:showVal val="1"/>
            </c:dLbl>
            <c:showVal val="1"/>
          </c:dLbls>
          <c:cat>
            <c:strRef>
              <c:f>'3'!$B$32:$B$39</c:f>
              <c:strCache>
                <c:ptCount val="8"/>
                <c:pt idx="0">
                  <c:v>15 - 19</c:v>
                </c:pt>
                <c:pt idx="1">
                  <c:v>20 - 24</c:v>
                </c:pt>
                <c:pt idx="2">
                  <c:v>25 - 29</c:v>
                </c:pt>
                <c:pt idx="3">
                  <c:v>30 - 34</c:v>
                </c:pt>
                <c:pt idx="4">
                  <c:v>35 - 39</c:v>
                </c:pt>
                <c:pt idx="5">
                  <c:v>40 - 44</c:v>
                </c:pt>
                <c:pt idx="6">
                  <c:v>45 - 49</c:v>
                </c:pt>
                <c:pt idx="7">
                  <c:v>50 - 54</c:v>
                </c:pt>
              </c:strCache>
            </c:strRef>
          </c:cat>
          <c:val>
            <c:numRef>
              <c:f>'3'!$D$32:$D$39</c:f>
              <c:numCache>
                <c:formatCode>0.0</c:formatCode>
                <c:ptCount val="8"/>
                <c:pt idx="0">
                  <c:v>5.2366343941342501</c:v>
                </c:pt>
                <c:pt idx="1">
                  <c:v>28.025701518579474</c:v>
                </c:pt>
                <c:pt idx="2">
                  <c:v>13.643090396614916</c:v>
                </c:pt>
                <c:pt idx="3">
                  <c:v>17.564699327980403</c:v>
                </c:pt>
                <c:pt idx="4">
                  <c:v>11.588394255116469</c:v>
                </c:pt>
                <c:pt idx="5">
                  <c:v>13.567105999735222</c:v>
                </c:pt>
                <c:pt idx="6">
                  <c:v>5.0739702737988601</c:v>
                </c:pt>
                <c:pt idx="7">
                  <c:v>5.3004038340404005</c:v>
                </c:pt>
              </c:numCache>
            </c:numRef>
          </c:val>
        </c:ser>
        <c:ser>
          <c:idx val="2"/>
          <c:order val="2"/>
          <c:tx>
            <c:strRef>
              <c:f>'3'!$E$30:$E$31</c:f>
              <c:strCache>
                <c:ptCount val="1"/>
                <c:pt idx="0">
                  <c:v>Ýìýãòýé</c:v>
                </c:pt>
              </c:strCache>
            </c:strRef>
          </c:tx>
          <c:dLbls>
            <c:showVal val="1"/>
          </c:dLbls>
          <c:cat>
            <c:strRef>
              <c:f>'3'!$B$32:$B$39</c:f>
              <c:strCache>
                <c:ptCount val="8"/>
                <c:pt idx="0">
                  <c:v>15 - 19</c:v>
                </c:pt>
                <c:pt idx="1">
                  <c:v>20 - 24</c:v>
                </c:pt>
                <c:pt idx="2">
                  <c:v>25 - 29</c:v>
                </c:pt>
                <c:pt idx="3">
                  <c:v>30 - 34</c:v>
                </c:pt>
                <c:pt idx="4">
                  <c:v>35 - 39</c:v>
                </c:pt>
                <c:pt idx="5">
                  <c:v>40 - 44</c:v>
                </c:pt>
                <c:pt idx="6">
                  <c:v>45 - 49</c:v>
                </c:pt>
                <c:pt idx="7">
                  <c:v>50 - 54</c:v>
                </c:pt>
              </c:strCache>
            </c:strRef>
          </c:cat>
          <c:val>
            <c:numRef>
              <c:f>'3'!$E$32:$E$39</c:f>
              <c:numCache>
                <c:formatCode>0.0</c:formatCode>
                <c:ptCount val="8"/>
                <c:pt idx="0">
                  <c:v>0</c:v>
                </c:pt>
                <c:pt idx="1">
                  <c:v>29.519703580849317</c:v>
                </c:pt>
                <c:pt idx="2">
                  <c:v>17.518262636562447</c:v>
                </c:pt>
                <c:pt idx="3">
                  <c:v>16.015119531577778</c:v>
                </c:pt>
                <c:pt idx="4">
                  <c:v>12.661578059931768</c:v>
                </c:pt>
                <c:pt idx="5">
                  <c:v>15.745725773494948</c:v>
                </c:pt>
                <c:pt idx="6">
                  <c:v>4.4703909499483787</c:v>
                </c:pt>
                <c:pt idx="7">
                  <c:v>4.0692194676353015</c:v>
                </c:pt>
              </c:numCache>
            </c:numRef>
          </c:val>
        </c:ser>
        <c:axId val="45969792"/>
        <c:axId val="45971328"/>
      </c:barChart>
      <c:catAx>
        <c:axId val="45969792"/>
        <c:scaling>
          <c:orientation val="minMax"/>
        </c:scaling>
        <c:axPos val="b"/>
        <c:tickLblPos val="nextTo"/>
        <c:crossAx val="45971328"/>
        <c:crosses val="autoZero"/>
        <c:auto val="1"/>
        <c:lblAlgn val="ctr"/>
        <c:lblOffset val="100"/>
      </c:catAx>
      <c:valAx>
        <c:axId val="45971328"/>
        <c:scaling>
          <c:orientation val="minMax"/>
        </c:scaling>
        <c:axPos val="l"/>
        <c:numFmt formatCode="0.0" sourceLinked="1"/>
        <c:tickLblPos val="nextTo"/>
        <c:crossAx val="45969792"/>
        <c:crosses val="autoZero"/>
        <c:crossBetween val="between"/>
      </c:valAx>
    </c:plotArea>
    <c:legend>
      <c:legendPos val="r"/>
    </c:legend>
    <c:plotVisOnly val="1"/>
  </c:chart>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5257723808620419E-2"/>
          <c:y val="6.7724867724867729E-2"/>
          <c:w val="0.87537476139346215"/>
          <c:h val="0.7916419191273687"/>
        </c:manualLayout>
      </c:layout>
      <c:lineChart>
        <c:grouping val="standard"/>
        <c:ser>
          <c:idx val="0"/>
          <c:order val="0"/>
          <c:tx>
            <c:strRef>
              <c:f>'3'!$C$53:$C$54</c:f>
              <c:strCache>
                <c:ptCount val="1"/>
                <c:pt idx="0">
                  <c:v>Ýðýãòýé</c:v>
                </c:pt>
              </c:strCache>
            </c:strRef>
          </c:tx>
          <c:dLbls>
            <c:txPr>
              <a:bodyPr/>
              <a:lstStyle/>
              <a:p>
                <a:pPr>
                  <a:defRPr sz="800"/>
                </a:pPr>
                <a:endParaRPr lang="en-US"/>
              </a:p>
            </c:txPr>
            <c:showVal val="1"/>
          </c:dLbls>
          <c:cat>
            <c:strRef>
              <c:f>'3'!$B$55:$B$63</c:f>
              <c:strCache>
                <c:ptCount val="8"/>
                <c:pt idx="0">
                  <c:v>15 - 19</c:v>
                </c:pt>
                <c:pt idx="1">
                  <c:v>20 - 24</c:v>
                </c:pt>
                <c:pt idx="2">
                  <c:v>25 - 29</c:v>
                </c:pt>
                <c:pt idx="3">
                  <c:v>30 - 34</c:v>
                </c:pt>
                <c:pt idx="4">
                  <c:v>35 - 39</c:v>
                </c:pt>
                <c:pt idx="5">
                  <c:v>40 - 44</c:v>
                </c:pt>
                <c:pt idx="6">
                  <c:v>45 - 49</c:v>
                </c:pt>
                <c:pt idx="7">
                  <c:v>50 - 54</c:v>
                </c:pt>
              </c:strCache>
            </c:strRef>
          </c:cat>
          <c:val>
            <c:numRef>
              <c:f>'3'!$C$55:$C$63</c:f>
              <c:numCache>
                <c:formatCode>0.0</c:formatCode>
                <c:ptCount val="9"/>
                <c:pt idx="0">
                  <c:v>4.4826952598119387</c:v>
                </c:pt>
                <c:pt idx="1">
                  <c:v>23.073922408308984</c:v>
                </c:pt>
                <c:pt idx="2">
                  <c:v>10.960178629741</c:v>
                </c:pt>
                <c:pt idx="3">
                  <c:v>12.54170471290065</c:v>
                </c:pt>
                <c:pt idx="4">
                  <c:v>8.8209041117281508</c:v>
                </c:pt>
                <c:pt idx="5">
                  <c:v>10.49998502393688</c:v>
                </c:pt>
                <c:pt idx="6">
                  <c:v>4.6460725571956374</c:v>
                </c:pt>
                <c:pt idx="7">
                  <c:v>6.5319025667642761</c:v>
                </c:pt>
                <c:pt idx="8">
                  <c:v>10.484931669320046</c:v>
                </c:pt>
              </c:numCache>
            </c:numRef>
          </c:val>
        </c:ser>
        <c:ser>
          <c:idx val="1"/>
          <c:order val="1"/>
          <c:tx>
            <c:strRef>
              <c:f>'3'!$D$53:$D$54</c:f>
              <c:strCache>
                <c:ptCount val="1"/>
                <c:pt idx="0">
                  <c:v>Ýìýãòýé</c:v>
                </c:pt>
              </c:strCache>
            </c:strRef>
          </c:tx>
          <c:dLbls>
            <c:txPr>
              <a:bodyPr/>
              <a:lstStyle/>
              <a:p>
                <a:pPr>
                  <a:defRPr sz="800"/>
                </a:pPr>
                <a:endParaRPr lang="en-US"/>
              </a:p>
            </c:txPr>
            <c:showVal val="1"/>
          </c:dLbls>
          <c:cat>
            <c:strRef>
              <c:f>'3'!$B$55:$B$63</c:f>
              <c:strCache>
                <c:ptCount val="8"/>
                <c:pt idx="0">
                  <c:v>15 - 19</c:v>
                </c:pt>
                <c:pt idx="1">
                  <c:v>20 - 24</c:v>
                </c:pt>
                <c:pt idx="2">
                  <c:v>25 - 29</c:v>
                </c:pt>
                <c:pt idx="3">
                  <c:v>30 - 34</c:v>
                </c:pt>
                <c:pt idx="4">
                  <c:v>35 - 39</c:v>
                </c:pt>
                <c:pt idx="5">
                  <c:v>40 - 44</c:v>
                </c:pt>
                <c:pt idx="6">
                  <c:v>45 - 49</c:v>
                </c:pt>
                <c:pt idx="7">
                  <c:v>50 - 54</c:v>
                </c:pt>
              </c:strCache>
            </c:strRef>
          </c:cat>
          <c:val>
            <c:numRef>
              <c:f>'3'!$D$55:$D$63</c:f>
              <c:numCache>
                <c:formatCode>0.0</c:formatCode>
                <c:ptCount val="9"/>
                <c:pt idx="0">
                  <c:v>0</c:v>
                </c:pt>
                <c:pt idx="1">
                  <c:v>38.021908889665674</c:v>
                </c:pt>
                <c:pt idx="2">
                  <c:v>12.658881402485518</c:v>
                </c:pt>
                <c:pt idx="3">
                  <c:v>8.3693017287918643</c:v>
                </c:pt>
                <c:pt idx="4">
                  <c:v>4.965579643783455</c:v>
                </c:pt>
                <c:pt idx="5">
                  <c:v>8.679642904795621</c:v>
                </c:pt>
                <c:pt idx="6">
                  <c:v>3.1982897872619906</c:v>
                </c:pt>
                <c:pt idx="7">
                  <c:v>3.4451816306449641</c:v>
                </c:pt>
                <c:pt idx="8">
                  <c:v>8.2058914399020004</c:v>
                </c:pt>
              </c:numCache>
            </c:numRef>
          </c:val>
        </c:ser>
        <c:marker val="1"/>
        <c:axId val="45992576"/>
        <c:axId val="45998464"/>
      </c:lineChart>
      <c:catAx>
        <c:axId val="45992576"/>
        <c:scaling>
          <c:orientation val="minMax"/>
        </c:scaling>
        <c:axPos val="b"/>
        <c:tickLblPos val="nextTo"/>
        <c:crossAx val="45998464"/>
        <c:crosses val="autoZero"/>
        <c:auto val="1"/>
        <c:lblAlgn val="ctr"/>
        <c:lblOffset val="100"/>
      </c:catAx>
      <c:valAx>
        <c:axId val="45998464"/>
        <c:scaling>
          <c:orientation val="minMax"/>
        </c:scaling>
        <c:axPos val="l"/>
        <c:numFmt formatCode="0.0" sourceLinked="1"/>
        <c:tickLblPos val="nextTo"/>
        <c:txPr>
          <a:bodyPr/>
          <a:lstStyle/>
          <a:p>
            <a:pPr>
              <a:defRPr sz="900"/>
            </a:pPr>
            <a:endParaRPr lang="en-US"/>
          </a:p>
        </c:txPr>
        <c:crossAx val="45992576"/>
        <c:crosses val="autoZero"/>
        <c:crossBetween val="between"/>
      </c:valAx>
    </c:plotArea>
    <c:legend>
      <c:legendPos val="r"/>
      <c:layout>
        <c:manualLayout>
          <c:xMode val="edge"/>
          <c:yMode val="edge"/>
          <c:x val="0.6720234676547806"/>
          <c:y val="0.19287909918598947"/>
          <c:w val="0.17547602162890158"/>
          <c:h val="0.21609321611488769"/>
        </c:manualLayout>
      </c:layout>
    </c:legend>
    <c:plotVisOnly val="1"/>
  </c:chart>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15</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munkhzolboo</dc:creator>
  <cp:lastModifiedBy>munkhzolboo</cp:lastModifiedBy>
  <cp:revision>24</cp:revision>
  <cp:lastPrinted>2013-12-16T02:37:00Z</cp:lastPrinted>
  <dcterms:created xsi:type="dcterms:W3CDTF">2013-12-13T11:02:00Z</dcterms:created>
  <dcterms:modified xsi:type="dcterms:W3CDTF">2013-12-16T02:44:00Z</dcterms:modified>
</cp:coreProperties>
</file>